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D3A6">
      <w:pPr>
        <w:pStyle w:val="5"/>
        <w:adjustRightInd w:val="0"/>
        <w:snapToGrid w:val="0"/>
        <w:spacing w:beforeAutospacing="0" w:afterAutospacing="0" w:line="640" w:lineRule="exact"/>
        <w:ind w:left="227"/>
        <w:jc w:val="center"/>
        <w:rPr>
          <w:rFonts w:hint="default"/>
          <w:color w:val="auto"/>
          <w:sz w:val="48"/>
          <w:szCs w:val="56"/>
          <w:highlight w:val="none"/>
        </w:rPr>
      </w:pPr>
      <w:bookmarkStart w:id="18" w:name="_GoBack"/>
      <w:bookmarkEnd w:id="18"/>
      <w:r>
        <w:rPr>
          <w:rFonts w:hint="eastAsia"/>
          <w:color w:val="auto"/>
          <w:sz w:val="48"/>
          <w:szCs w:val="56"/>
          <w:highlight w:val="none"/>
          <w:lang w:val="en-US" w:eastAsia="zh-CN"/>
        </w:rPr>
        <w:t>云南中医药大学呈贡校区崇德楼窗帘更换项目（二次）</w:t>
      </w:r>
    </w:p>
    <w:p w14:paraId="1FA343FC">
      <w:pPr>
        <w:autoSpaceDE w:val="0"/>
        <w:autoSpaceDN w:val="0"/>
        <w:adjustRightInd w:val="0"/>
        <w:spacing w:before="2184" w:beforeLines="700" w:after="2808" w:afterLines="900" w:line="360" w:lineRule="auto"/>
        <w:ind w:firstLine="1921" w:firstLineChars="200"/>
        <w:rPr>
          <w:rFonts w:ascii="宋体" w:hAnsi="宋体" w:cs="宋体"/>
          <w:b/>
          <w:color w:val="auto"/>
          <w:kern w:val="0"/>
          <w:sz w:val="28"/>
          <w:szCs w:val="28"/>
          <w:highlight w:val="none"/>
        </w:rPr>
      </w:pPr>
      <w:r>
        <w:rPr>
          <w:rFonts w:hint="eastAsia" w:ascii="宋体" w:hAnsi="宋体" w:cs="宋体"/>
          <w:b/>
          <w:color w:val="auto"/>
          <w:kern w:val="0"/>
          <w:sz w:val="96"/>
          <w:szCs w:val="96"/>
          <w:highlight w:val="none"/>
        </w:rPr>
        <w:t>报 价 文 件</w:t>
      </w:r>
    </w:p>
    <w:p w14:paraId="3DC5CD76">
      <w:pPr>
        <w:spacing w:before="312" w:beforeLines="100" w:line="360" w:lineRule="auto"/>
        <w:jc w:val="center"/>
        <w:rPr>
          <w:rFonts w:ascii="宋体" w:hAnsi="宋体" w:cs="宋体"/>
          <w:color w:val="auto"/>
          <w:sz w:val="24"/>
          <w:highlight w:val="none"/>
        </w:rPr>
      </w:pPr>
      <w:r>
        <w:rPr>
          <w:rFonts w:hint="eastAsia" w:ascii="宋体" w:hAnsi="宋体" w:cs="宋体"/>
          <w:color w:val="auto"/>
          <w:sz w:val="24"/>
          <w:highlight w:val="none"/>
        </w:rPr>
        <w:t>比选申请人：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14:paraId="42B3D29A">
      <w:pPr>
        <w:autoSpaceDE w:val="0"/>
        <w:autoSpaceDN w:val="0"/>
        <w:adjustRightInd w:val="0"/>
        <w:spacing w:before="312" w:beforeLines="10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法定代表人或委托代理人：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714D5F3B">
      <w:pPr>
        <w:spacing w:before="312" w:beforeLines="100" w:line="360" w:lineRule="auto"/>
        <w:jc w:val="center"/>
        <w:rPr>
          <w:rFonts w:ascii="宋体" w:hAnsi="宋体" w:cs="宋体"/>
          <w:b/>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A65E49E">
      <w:pPr>
        <w:rPr>
          <w:rFonts w:hint="eastAsia"/>
          <w:color w:val="auto"/>
          <w:sz w:val="24"/>
          <w:highlight w:val="none"/>
        </w:rPr>
      </w:pPr>
      <w:r>
        <w:rPr>
          <w:rFonts w:hint="eastAsia"/>
          <w:color w:val="auto"/>
          <w:sz w:val="24"/>
          <w:highlight w:val="none"/>
        </w:rPr>
        <w:br w:type="page"/>
      </w:r>
    </w:p>
    <w:p w14:paraId="5E27B67C">
      <w:pPr>
        <w:rPr>
          <w:b/>
          <w:bCs/>
          <w:color w:val="auto"/>
          <w:szCs w:val="21"/>
          <w:highlight w:val="none"/>
        </w:rPr>
      </w:pPr>
      <w:r>
        <w:rPr>
          <w:rFonts w:hint="eastAsia"/>
          <w:b/>
          <w:bCs/>
          <w:color w:val="auto"/>
          <w:szCs w:val="21"/>
          <w:highlight w:val="none"/>
        </w:rPr>
        <w:t>格式一：</w:t>
      </w:r>
    </w:p>
    <w:p w14:paraId="28829362">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b/>
          <w:bCs/>
          <w:color w:val="auto"/>
          <w:sz w:val="32"/>
          <w:szCs w:val="32"/>
          <w:highlight w:val="none"/>
        </w:rPr>
      </w:pPr>
      <w:r>
        <w:rPr>
          <w:rFonts w:hint="eastAsia"/>
          <w:color w:val="auto"/>
          <w:sz w:val="24"/>
          <w:highlight w:val="none"/>
        </w:rPr>
        <w:t xml:space="preserve"> </w:t>
      </w:r>
      <w:r>
        <w:rPr>
          <w:rFonts w:hint="eastAsia" w:asciiTheme="minorEastAsia" w:hAnsiTheme="minorEastAsia" w:eastAsiaTheme="minorEastAsia" w:cstheme="minorEastAsia"/>
          <w:b/>
          <w:bCs/>
          <w:color w:val="auto"/>
          <w:sz w:val="32"/>
          <w:szCs w:val="32"/>
          <w:highlight w:val="none"/>
          <w:lang w:val="en-US" w:eastAsia="zh-CN"/>
        </w:rPr>
        <w:t>响应</w:t>
      </w:r>
      <w:r>
        <w:rPr>
          <w:rFonts w:hint="eastAsia" w:asciiTheme="minorEastAsia" w:hAnsiTheme="minorEastAsia" w:eastAsiaTheme="minorEastAsia" w:cstheme="minorEastAsia"/>
          <w:b/>
          <w:bCs/>
          <w:color w:val="auto"/>
          <w:sz w:val="32"/>
          <w:szCs w:val="32"/>
          <w:highlight w:val="none"/>
        </w:rPr>
        <w:t>一览表</w:t>
      </w:r>
    </w:p>
    <w:p w14:paraId="12D43997">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p>
    <w:p w14:paraId="32D17EA6">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5CCD3B54">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tbl>
      <w:tblPr>
        <w:tblStyle w:val="36"/>
        <w:tblW w:w="102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3188"/>
        <w:gridCol w:w="4759"/>
        <w:gridCol w:w="1540"/>
      </w:tblGrid>
      <w:tr w14:paraId="35ED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607BE00D">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3188" w:type="dxa"/>
            <w:vAlign w:val="center"/>
          </w:tcPr>
          <w:p w14:paraId="369DDE84">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   容</w:t>
            </w:r>
          </w:p>
        </w:tc>
        <w:tc>
          <w:tcPr>
            <w:tcW w:w="4759" w:type="dxa"/>
            <w:vAlign w:val="center"/>
          </w:tcPr>
          <w:p w14:paraId="628D1242">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报价及承诺</w:t>
            </w:r>
          </w:p>
        </w:tc>
        <w:tc>
          <w:tcPr>
            <w:tcW w:w="1540" w:type="dxa"/>
            <w:vAlign w:val="center"/>
          </w:tcPr>
          <w:p w14:paraId="7319B237">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备注</w:t>
            </w:r>
          </w:p>
        </w:tc>
      </w:tr>
      <w:tr w14:paraId="3E70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5B01C183">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188" w:type="dxa"/>
            <w:vAlign w:val="center"/>
          </w:tcPr>
          <w:p w14:paraId="339E5EFE">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报价（元）</w:t>
            </w:r>
          </w:p>
        </w:tc>
        <w:tc>
          <w:tcPr>
            <w:tcW w:w="4759" w:type="dxa"/>
            <w:vAlign w:val="center"/>
          </w:tcPr>
          <w:p w14:paraId="3D64712F">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left"/>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小写：</w:t>
            </w:r>
          </w:p>
          <w:p w14:paraId="2CC5EE29">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left"/>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p>
        </w:tc>
        <w:tc>
          <w:tcPr>
            <w:tcW w:w="1540" w:type="dxa"/>
            <w:vAlign w:val="center"/>
          </w:tcPr>
          <w:p w14:paraId="6B32C2ED">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r w14:paraId="40A2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2353BA80">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188" w:type="dxa"/>
            <w:vAlign w:val="center"/>
          </w:tcPr>
          <w:p w14:paraId="749160FC">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合同履行期限</w:t>
            </w:r>
          </w:p>
        </w:tc>
        <w:tc>
          <w:tcPr>
            <w:tcW w:w="4759" w:type="dxa"/>
            <w:vAlign w:val="center"/>
          </w:tcPr>
          <w:p w14:paraId="56345E54">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540" w:type="dxa"/>
            <w:vAlign w:val="center"/>
          </w:tcPr>
          <w:p w14:paraId="56049176">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r w14:paraId="6AE25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0755A3F9">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188" w:type="dxa"/>
            <w:vAlign w:val="center"/>
          </w:tcPr>
          <w:p w14:paraId="299CBC4A">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履约地点</w:t>
            </w:r>
          </w:p>
        </w:tc>
        <w:tc>
          <w:tcPr>
            <w:tcW w:w="4759" w:type="dxa"/>
            <w:vAlign w:val="center"/>
          </w:tcPr>
          <w:p w14:paraId="276E51F0">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540" w:type="dxa"/>
            <w:vAlign w:val="center"/>
          </w:tcPr>
          <w:p w14:paraId="4B1EA1A0">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r w14:paraId="2C19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134C522A">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3188" w:type="dxa"/>
            <w:vAlign w:val="center"/>
          </w:tcPr>
          <w:p w14:paraId="1E495784">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质量要求</w:t>
            </w:r>
          </w:p>
        </w:tc>
        <w:tc>
          <w:tcPr>
            <w:tcW w:w="4759" w:type="dxa"/>
            <w:vAlign w:val="center"/>
          </w:tcPr>
          <w:p w14:paraId="2F20A70E">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540" w:type="dxa"/>
            <w:vAlign w:val="center"/>
          </w:tcPr>
          <w:p w14:paraId="79DB4E3C">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r w14:paraId="344AB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10D40142">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188" w:type="dxa"/>
            <w:vAlign w:val="center"/>
          </w:tcPr>
          <w:p w14:paraId="5F21145C">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质保期</w:t>
            </w:r>
          </w:p>
        </w:tc>
        <w:tc>
          <w:tcPr>
            <w:tcW w:w="4759" w:type="dxa"/>
            <w:vAlign w:val="center"/>
          </w:tcPr>
          <w:p w14:paraId="4DD71196">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540" w:type="dxa"/>
            <w:vAlign w:val="center"/>
          </w:tcPr>
          <w:p w14:paraId="7F2E6DDB">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r w14:paraId="6993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19E3987B">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3188" w:type="dxa"/>
            <w:vAlign w:val="center"/>
          </w:tcPr>
          <w:p w14:paraId="13D59C3E">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其它</w:t>
            </w:r>
          </w:p>
        </w:tc>
        <w:tc>
          <w:tcPr>
            <w:tcW w:w="4759" w:type="dxa"/>
            <w:vAlign w:val="center"/>
          </w:tcPr>
          <w:p w14:paraId="44B9229A">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540" w:type="dxa"/>
            <w:vAlign w:val="center"/>
          </w:tcPr>
          <w:p w14:paraId="7EEA83A0">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bl>
    <w:p w14:paraId="3D844FFB">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p>
    <w:p w14:paraId="4C32B845">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p>
    <w:p w14:paraId="70488FE2">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p>
    <w:p w14:paraId="44E81426">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p>
    <w:p w14:paraId="6D4C8F41">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3432D51C">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37A94AC">
      <w:pPr>
        <w:pStyle w:val="37"/>
        <w:keepNext w:val="0"/>
        <w:keepLines w:val="0"/>
        <w:pageBreakBefore w:val="0"/>
        <w:widowControl w:val="0"/>
        <w:kinsoku/>
        <w:wordWrap w:val="0"/>
        <w:overflowPunct/>
        <w:topLinePunct/>
        <w:autoSpaceDE/>
        <w:autoSpaceDN/>
        <w:bidi w:val="0"/>
        <w:adjustRightInd w:val="0"/>
        <w:snapToGrid w:val="0"/>
        <w:spacing w:line="360" w:lineRule="auto"/>
        <w:ind w:left="0" w:leftChars="0" w:right="0"/>
        <w:jc w:val="both"/>
        <w:textAlignment w:val="auto"/>
        <w:outlineLvl w:val="9"/>
        <w:rPr>
          <w:rFonts w:hint="eastAsia" w:asciiTheme="minorEastAsia" w:hAnsiTheme="minorEastAsia" w:eastAsiaTheme="minorEastAsia" w:cstheme="minorEastAsia"/>
          <w:b/>
          <w:color w:val="auto"/>
          <w:sz w:val="36"/>
          <w:szCs w:val="36"/>
          <w:highlight w:val="none"/>
          <w:shd w:val="clear" w:color="auto" w:fill="auto"/>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AB1C440">
      <w:pPr>
        <w:rPr>
          <w:rFonts w:hint="eastAsia" w:hAnsi="宋体" w:cs="宋体"/>
          <w:b/>
          <w:bCs/>
          <w:color w:val="auto"/>
          <w:sz w:val="28"/>
          <w:szCs w:val="32"/>
          <w:highlight w:val="none"/>
        </w:rPr>
      </w:pPr>
      <w:bookmarkStart w:id="0" w:name="_Toc491307466"/>
      <w:bookmarkStart w:id="1" w:name="_Toc491307284"/>
      <w:bookmarkStart w:id="2" w:name="_Toc494043330"/>
      <w:bookmarkStart w:id="3" w:name="_Toc20622"/>
      <w:bookmarkStart w:id="4" w:name="_Toc491307346"/>
      <w:r>
        <w:rPr>
          <w:rFonts w:hint="eastAsia" w:hAnsi="宋体" w:cs="宋体"/>
          <w:b/>
          <w:bCs/>
          <w:color w:val="auto"/>
          <w:sz w:val="28"/>
          <w:szCs w:val="32"/>
          <w:highlight w:val="none"/>
        </w:rPr>
        <w:br w:type="page"/>
      </w:r>
    </w:p>
    <w:p w14:paraId="574DC7CC">
      <w:pPr>
        <w:keepNext/>
        <w:keepLines/>
        <w:spacing w:before="120" w:after="120" w:line="360" w:lineRule="auto"/>
        <w:ind w:firstLine="2801" w:firstLineChars="1000"/>
        <w:jc w:val="both"/>
        <w:rPr>
          <w:rFonts w:hAnsi="宋体" w:cs="宋体"/>
          <w:b/>
          <w:bCs/>
          <w:color w:val="auto"/>
          <w:sz w:val="28"/>
          <w:szCs w:val="32"/>
          <w:highlight w:val="none"/>
        </w:rPr>
      </w:pPr>
      <w:r>
        <w:rPr>
          <w:rFonts w:hint="eastAsia" w:hAnsi="宋体" w:cs="宋体"/>
          <w:b/>
          <w:bCs/>
          <w:color w:val="auto"/>
          <w:sz w:val="28"/>
          <w:szCs w:val="32"/>
          <w:highlight w:val="none"/>
        </w:rPr>
        <w:t>比选报价一览表</w:t>
      </w:r>
      <w:bookmarkEnd w:id="0"/>
      <w:bookmarkEnd w:id="1"/>
      <w:bookmarkEnd w:id="2"/>
      <w:bookmarkEnd w:id="3"/>
      <w:bookmarkEnd w:id="4"/>
    </w:p>
    <w:tbl>
      <w:tblPr>
        <w:tblStyle w:val="19"/>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7"/>
        <w:gridCol w:w="1300"/>
        <w:gridCol w:w="1067"/>
        <w:gridCol w:w="1140"/>
        <w:gridCol w:w="1140"/>
        <w:gridCol w:w="1304"/>
        <w:gridCol w:w="1135"/>
        <w:gridCol w:w="1155"/>
        <w:gridCol w:w="780"/>
      </w:tblGrid>
      <w:tr w14:paraId="2D04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334" w:type="pct"/>
            <w:noWrap w:val="0"/>
            <w:tcMar>
              <w:top w:w="0" w:type="dxa"/>
              <w:left w:w="108" w:type="dxa"/>
              <w:bottom w:w="0" w:type="dxa"/>
              <w:right w:w="108" w:type="dxa"/>
            </w:tcMar>
            <w:vAlign w:val="center"/>
          </w:tcPr>
          <w:p w14:paraId="39BCCD82">
            <w:pPr>
              <w:pStyle w:val="16"/>
              <w:spacing w:line="240" w:lineRule="atLeast"/>
              <w:jc w:val="center"/>
              <w:rPr>
                <w:rStyle w:val="22"/>
                <w:color w:val="auto"/>
                <w:sz w:val="21"/>
                <w:szCs w:val="21"/>
                <w:highlight w:val="none"/>
              </w:rPr>
            </w:pPr>
            <w:r>
              <w:rPr>
                <w:rStyle w:val="22"/>
                <w:rFonts w:hint="eastAsia"/>
                <w:color w:val="auto"/>
                <w:sz w:val="21"/>
                <w:szCs w:val="21"/>
                <w:highlight w:val="none"/>
              </w:rPr>
              <w:t>序号</w:t>
            </w:r>
          </w:p>
        </w:tc>
        <w:tc>
          <w:tcPr>
            <w:tcW w:w="672" w:type="pct"/>
            <w:noWrap w:val="0"/>
            <w:tcMar>
              <w:top w:w="0" w:type="dxa"/>
              <w:left w:w="108" w:type="dxa"/>
              <w:bottom w:w="0" w:type="dxa"/>
              <w:right w:w="108" w:type="dxa"/>
            </w:tcMar>
            <w:vAlign w:val="center"/>
          </w:tcPr>
          <w:p w14:paraId="688850DA">
            <w:pPr>
              <w:pStyle w:val="16"/>
              <w:spacing w:line="240" w:lineRule="atLeast"/>
              <w:jc w:val="center"/>
              <w:rPr>
                <w:rStyle w:val="22"/>
                <w:color w:val="auto"/>
                <w:sz w:val="21"/>
                <w:szCs w:val="21"/>
                <w:highlight w:val="none"/>
              </w:rPr>
            </w:pPr>
            <w:r>
              <w:rPr>
                <w:rStyle w:val="22"/>
                <w:rFonts w:hint="eastAsia"/>
                <w:color w:val="auto"/>
                <w:sz w:val="21"/>
                <w:szCs w:val="21"/>
                <w:highlight w:val="none"/>
              </w:rPr>
              <w:t>产品名称</w:t>
            </w:r>
          </w:p>
        </w:tc>
        <w:tc>
          <w:tcPr>
            <w:tcW w:w="551" w:type="pct"/>
            <w:noWrap w:val="0"/>
            <w:tcMar>
              <w:top w:w="0" w:type="dxa"/>
              <w:left w:w="108" w:type="dxa"/>
              <w:bottom w:w="0" w:type="dxa"/>
              <w:right w:w="108" w:type="dxa"/>
            </w:tcMar>
            <w:vAlign w:val="center"/>
          </w:tcPr>
          <w:p w14:paraId="7F881856">
            <w:pPr>
              <w:pStyle w:val="16"/>
              <w:spacing w:line="240" w:lineRule="atLeast"/>
              <w:jc w:val="center"/>
              <w:rPr>
                <w:rStyle w:val="22"/>
                <w:rFonts w:hint="eastAsia" w:eastAsiaTheme="minorEastAsia"/>
                <w:color w:val="auto"/>
                <w:sz w:val="21"/>
                <w:szCs w:val="21"/>
                <w:highlight w:val="none"/>
                <w:lang w:val="en-US" w:eastAsia="zh-CN"/>
              </w:rPr>
            </w:pPr>
            <w:r>
              <w:rPr>
                <w:rStyle w:val="22"/>
                <w:rFonts w:hint="eastAsia"/>
                <w:color w:val="auto"/>
                <w:sz w:val="21"/>
                <w:szCs w:val="21"/>
                <w:highlight w:val="none"/>
                <w:lang w:val="en-US" w:eastAsia="zh-CN"/>
              </w:rPr>
              <w:t>所投产品名称</w:t>
            </w:r>
          </w:p>
        </w:tc>
        <w:tc>
          <w:tcPr>
            <w:tcW w:w="589" w:type="pct"/>
            <w:noWrap w:val="0"/>
            <w:tcMar>
              <w:top w:w="0" w:type="dxa"/>
              <w:left w:w="108" w:type="dxa"/>
              <w:bottom w:w="0" w:type="dxa"/>
              <w:right w:w="108" w:type="dxa"/>
            </w:tcMar>
            <w:vAlign w:val="center"/>
          </w:tcPr>
          <w:p w14:paraId="25DB4BAD">
            <w:pPr>
              <w:pStyle w:val="16"/>
              <w:spacing w:line="240" w:lineRule="atLeast"/>
              <w:jc w:val="center"/>
              <w:rPr>
                <w:rStyle w:val="22"/>
                <w:rFonts w:hint="eastAsia"/>
                <w:color w:val="auto"/>
                <w:sz w:val="21"/>
                <w:szCs w:val="21"/>
                <w:highlight w:val="none"/>
              </w:rPr>
            </w:pPr>
            <w:r>
              <w:rPr>
                <w:rStyle w:val="22"/>
                <w:rFonts w:hint="eastAsia"/>
                <w:color w:val="auto"/>
                <w:sz w:val="21"/>
                <w:szCs w:val="21"/>
                <w:highlight w:val="none"/>
              </w:rPr>
              <w:t>数量</w:t>
            </w:r>
          </w:p>
        </w:tc>
        <w:tc>
          <w:tcPr>
            <w:tcW w:w="589" w:type="pct"/>
            <w:noWrap w:val="0"/>
            <w:tcMar>
              <w:top w:w="0" w:type="dxa"/>
              <w:left w:w="108" w:type="dxa"/>
              <w:bottom w:w="0" w:type="dxa"/>
              <w:right w:w="108" w:type="dxa"/>
            </w:tcMar>
            <w:vAlign w:val="center"/>
          </w:tcPr>
          <w:p w14:paraId="4E419B99">
            <w:pPr>
              <w:pStyle w:val="16"/>
              <w:spacing w:line="240" w:lineRule="atLeast"/>
              <w:jc w:val="center"/>
              <w:rPr>
                <w:rStyle w:val="22"/>
                <w:color w:val="auto"/>
                <w:sz w:val="21"/>
                <w:szCs w:val="21"/>
                <w:highlight w:val="none"/>
              </w:rPr>
            </w:pPr>
            <w:r>
              <w:rPr>
                <w:rStyle w:val="22"/>
                <w:rFonts w:hint="eastAsia"/>
                <w:color w:val="auto"/>
                <w:sz w:val="21"/>
                <w:szCs w:val="21"/>
                <w:highlight w:val="none"/>
              </w:rPr>
              <w:t>计量单位</w:t>
            </w:r>
          </w:p>
        </w:tc>
        <w:tc>
          <w:tcPr>
            <w:tcW w:w="674" w:type="pct"/>
            <w:noWrap w:val="0"/>
            <w:tcMar>
              <w:top w:w="0" w:type="dxa"/>
              <w:left w:w="108" w:type="dxa"/>
              <w:bottom w:w="0" w:type="dxa"/>
              <w:right w:w="108" w:type="dxa"/>
            </w:tcMar>
            <w:vAlign w:val="center"/>
          </w:tcPr>
          <w:p w14:paraId="3B295BA8">
            <w:pPr>
              <w:pStyle w:val="16"/>
              <w:spacing w:line="240" w:lineRule="atLeast"/>
              <w:jc w:val="center"/>
              <w:rPr>
                <w:rStyle w:val="22"/>
                <w:color w:val="auto"/>
                <w:sz w:val="21"/>
                <w:szCs w:val="21"/>
                <w:highlight w:val="none"/>
              </w:rPr>
            </w:pPr>
            <w:r>
              <w:rPr>
                <w:rStyle w:val="22"/>
                <w:rFonts w:hint="eastAsia"/>
                <w:color w:val="auto"/>
                <w:sz w:val="21"/>
                <w:szCs w:val="21"/>
                <w:highlight w:val="none"/>
                <w:lang w:val="en-US" w:eastAsia="zh-CN"/>
              </w:rPr>
              <w:t>制造商</w:t>
            </w:r>
            <w:r>
              <w:rPr>
                <w:rStyle w:val="22"/>
                <w:rFonts w:hint="eastAsia"/>
                <w:color w:val="auto"/>
                <w:sz w:val="21"/>
                <w:szCs w:val="21"/>
                <w:highlight w:val="none"/>
              </w:rPr>
              <w:t>名称</w:t>
            </w:r>
          </w:p>
        </w:tc>
        <w:tc>
          <w:tcPr>
            <w:tcW w:w="586" w:type="pct"/>
            <w:noWrap w:val="0"/>
            <w:tcMar>
              <w:top w:w="0" w:type="dxa"/>
              <w:left w:w="108" w:type="dxa"/>
              <w:bottom w:w="0" w:type="dxa"/>
              <w:right w:w="108" w:type="dxa"/>
            </w:tcMar>
            <w:vAlign w:val="center"/>
          </w:tcPr>
          <w:p w14:paraId="03F54BA0">
            <w:pPr>
              <w:pStyle w:val="16"/>
              <w:spacing w:line="240" w:lineRule="atLeast"/>
              <w:jc w:val="center"/>
              <w:rPr>
                <w:rStyle w:val="22"/>
                <w:color w:val="auto"/>
                <w:sz w:val="21"/>
                <w:szCs w:val="21"/>
                <w:highlight w:val="none"/>
              </w:rPr>
            </w:pPr>
            <w:r>
              <w:rPr>
                <w:rStyle w:val="22"/>
                <w:rFonts w:hint="eastAsia"/>
                <w:color w:val="auto"/>
                <w:sz w:val="21"/>
                <w:szCs w:val="21"/>
                <w:highlight w:val="none"/>
              </w:rPr>
              <w:t>单价（元）</w:t>
            </w:r>
          </w:p>
        </w:tc>
        <w:tc>
          <w:tcPr>
            <w:tcW w:w="597" w:type="pct"/>
            <w:noWrap w:val="0"/>
            <w:tcMar>
              <w:top w:w="0" w:type="dxa"/>
              <w:left w:w="108" w:type="dxa"/>
              <w:bottom w:w="0" w:type="dxa"/>
              <w:right w:w="108" w:type="dxa"/>
            </w:tcMar>
            <w:vAlign w:val="center"/>
          </w:tcPr>
          <w:p w14:paraId="62B77C5F">
            <w:pPr>
              <w:pStyle w:val="16"/>
              <w:spacing w:line="240" w:lineRule="atLeast"/>
              <w:jc w:val="center"/>
              <w:rPr>
                <w:rStyle w:val="22"/>
                <w:color w:val="auto"/>
                <w:sz w:val="21"/>
                <w:szCs w:val="21"/>
                <w:highlight w:val="none"/>
              </w:rPr>
            </w:pPr>
            <w:r>
              <w:rPr>
                <w:rStyle w:val="22"/>
                <w:rFonts w:hint="eastAsia"/>
                <w:color w:val="auto"/>
                <w:sz w:val="21"/>
                <w:szCs w:val="21"/>
                <w:highlight w:val="none"/>
              </w:rPr>
              <w:t>总价（元）</w:t>
            </w:r>
          </w:p>
        </w:tc>
        <w:tc>
          <w:tcPr>
            <w:tcW w:w="403" w:type="pct"/>
            <w:noWrap w:val="0"/>
            <w:tcMar>
              <w:top w:w="0" w:type="dxa"/>
              <w:left w:w="108" w:type="dxa"/>
              <w:bottom w:w="0" w:type="dxa"/>
              <w:right w:w="108" w:type="dxa"/>
            </w:tcMar>
            <w:vAlign w:val="center"/>
          </w:tcPr>
          <w:p w14:paraId="14B1A7EC">
            <w:pPr>
              <w:pStyle w:val="16"/>
              <w:spacing w:line="240" w:lineRule="atLeast"/>
              <w:jc w:val="center"/>
              <w:rPr>
                <w:rStyle w:val="22"/>
                <w:color w:val="auto"/>
                <w:sz w:val="21"/>
                <w:szCs w:val="21"/>
                <w:highlight w:val="none"/>
              </w:rPr>
            </w:pPr>
            <w:r>
              <w:rPr>
                <w:rStyle w:val="22"/>
                <w:rFonts w:hint="eastAsia"/>
                <w:color w:val="auto"/>
                <w:sz w:val="21"/>
                <w:szCs w:val="21"/>
                <w:highlight w:val="none"/>
              </w:rPr>
              <w:t>备注</w:t>
            </w:r>
          </w:p>
        </w:tc>
      </w:tr>
      <w:tr w14:paraId="1C0B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334" w:type="pct"/>
            <w:shd w:val="clear" w:color="auto" w:fill="auto"/>
            <w:noWrap w:val="0"/>
            <w:tcMar>
              <w:top w:w="0" w:type="dxa"/>
              <w:left w:w="108" w:type="dxa"/>
              <w:bottom w:w="0" w:type="dxa"/>
              <w:right w:w="108" w:type="dxa"/>
            </w:tcMar>
            <w:vAlign w:val="center"/>
          </w:tcPr>
          <w:p w14:paraId="46B0E37B">
            <w:pPr>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w:t>
            </w:r>
          </w:p>
        </w:tc>
        <w:tc>
          <w:tcPr>
            <w:tcW w:w="672" w:type="pct"/>
            <w:shd w:val="clear" w:color="auto" w:fill="FFFFFF"/>
            <w:noWrap w:val="0"/>
            <w:tcMar>
              <w:top w:w="0" w:type="dxa"/>
              <w:left w:w="108" w:type="dxa"/>
              <w:bottom w:w="0" w:type="dxa"/>
              <w:right w:w="108" w:type="dxa"/>
            </w:tcMar>
            <w:vAlign w:val="center"/>
          </w:tcPr>
          <w:p w14:paraId="616ABE07">
            <w:pPr>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窗帘</w:t>
            </w:r>
          </w:p>
        </w:tc>
        <w:tc>
          <w:tcPr>
            <w:tcW w:w="551" w:type="pct"/>
            <w:shd w:val="clear" w:color="auto" w:fill="FFFFFF"/>
            <w:noWrap w:val="0"/>
            <w:tcMar>
              <w:top w:w="0" w:type="dxa"/>
              <w:left w:w="108" w:type="dxa"/>
              <w:bottom w:w="0" w:type="dxa"/>
              <w:right w:w="108" w:type="dxa"/>
            </w:tcMar>
            <w:vAlign w:val="center"/>
          </w:tcPr>
          <w:p w14:paraId="447D4FAC">
            <w:pPr>
              <w:widowControl/>
              <w:spacing w:line="240" w:lineRule="auto"/>
              <w:jc w:val="both"/>
              <w:rPr>
                <w:rFonts w:hint="eastAsia" w:ascii="宋体" w:hAnsi="宋体" w:eastAsia="宋体" w:cs="宋体"/>
                <w:color w:val="auto"/>
                <w:kern w:val="2"/>
                <w:szCs w:val="21"/>
                <w:highlight w:val="none"/>
                <w:lang w:val="en-US" w:eastAsia="zh-CN"/>
              </w:rPr>
            </w:pPr>
          </w:p>
        </w:tc>
        <w:tc>
          <w:tcPr>
            <w:tcW w:w="589" w:type="pct"/>
            <w:shd w:val="clear" w:color="auto" w:fill="FFFFFF"/>
            <w:noWrap w:val="0"/>
            <w:tcMar>
              <w:top w:w="0" w:type="dxa"/>
              <w:left w:w="108" w:type="dxa"/>
              <w:bottom w:w="0" w:type="dxa"/>
              <w:right w:w="108" w:type="dxa"/>
            </w:tcMar>
            <w:vAlign w:val="center"/>
          </w:tcPr>
          <w:p w14:paraId="24F7624A">
            <w:pPr>
              <w:widowControl/>
              <w:spacing w:line="240" w:lineRule="auto"/>
              <w:jc w:val="center"/>
              <w:rPr>
                <w:rFonts w:hint="eastAsia" w:ascii="宋体" w:hAnsi="宋体" w:eastAsia="宋体" w:cs="宋体"/>
                <w:color w:val="auto"/>
                <w:kern w:val="2"/>
                <w:szCs w:val="21"/>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3500</w:t>
            </w:r>
          </w:p>
        </w:tc>
        <w:tc>
          <w:tcPr>
            <w:tcW w:w="589" w:type="pct"/>
            <w:shd w:val="clear" w:color="auto" w:fill="FFFFFF"/>
            <w:noWrap w:val="0"/>
            <w:tcMar>
              <w:top w:w="0" w:type="dxa"/>
              <w:left w:w="108" w:type="dxa"/>
              <w:bottom w:w="0" w:type="dxa"/>
              <w:right w:w="108" w:type="dxa"/>
            </w:tcMar>
            <w:vAlign w:val="center"/>
          </w:tcPr>
          <w:p w14:paraId="5D951CF7">
            <w:pPr>
              <w:widowControl/>
              <w:jc w:val="center"/>
              <w:rPr>
                <w:rFonts w:hint="eastAsia" w:ascii="宋体" w:hAnsi="宋体" w:eastAsia="宋体" w:cs="宋体"/>
                <w:color w:val="auto"/>
                <w:kern w:val="2"/>
                <w:szCs w:val="21"/>
                <w:highlight w:val="none"/>
                <w:lang w:eastAsia="zh-CN"/>
              </w:rPr>
            </w:pPr>
            <w:r>
              <w:rPr>
                <w:rFonts w:hint="eastAsia" w:ascii="仿宋" w:hAnsi="仿宋" w:eastAsia="仿宋" w:cs="仿宋"/>
                <w:color w:val="auto"/>
                <w:sz w:val="18"/>
                <w:szCs w:val="18"/>
                <w:highlight w:val="none"/>
                <w:lang w:val="en-US" w:eastAsia="zh-CN"/>
              </w:rPr>
              <w:t>㎡</w:t>
            </w:r>
          </w:p>
        </w:tc>
        <w:tc>
          <w:tcPr>
            <w:tcW w:w="674" w:type="pct"/>
            <w:shd w:val="clear" w:color="auto" w:fill="FFFFFF"/>
            <w:noWrap w:val="0"/>
            <w:tcMar>
              <w:top w:w="0" w:type="dxa"/>
              <w:left w:w="108" w:type="dxa"/>
              <w:bottom w:w="0" w:type="dxa"/>
              <w:right w:w="108" w:type="dxa"/>
            </w:tcMar>
            <w:vAlign w:val="center"/>
          </w:tcPr>
          <w:p w14:paraId="3150DE33">
            <w:pPr>
              <w:widowControl/>
              <w:jc w:val="center"/>
              <w:textAlignment w:val="center"/>
              <w:rPr>
                <w:rFonts w:ascii="宋体" w:hAnsi="宋体" w:cs="宋体"/>
                <w:color w:val="auto"/>
                <w:kern w:val="0"/>
                <w:szCs w:val="21"/>
                <w:highlight w:val="none"/>
              </w:rPr>
            </w:pPr>
          </w:p>
        </w:tc>
        <w:tc>
          <w:tcPr>
            <w:tcW w:w="586" w:type="pct"/>
            <w:shd w:val="clear" w:color="auto" w:fill="FFFFFF"/>
            <w:noWrap w:val="0"/>
            <w:tcMar>
              <w:top w:w="0" w:type="dxa"/>
              <w:left w:w="108" w:type="dxa"/>
              <w:bottom w:w="0" w:type="dxa"/>
              <w:right w:w="108" w:type="dxa"/>
            </w:tcMar>
            <w:vAlign w:val="center"/>
          </w:tcPr>
          <w:p w14:paraId="2712A2E8">
            <w:pPr>
              <w:widowControl/>
              <w:jc w:val="center"/>
              <w:textAlignment w:val="center"/>
              <w:rPr>
                <w:rFonts w:ascii="宋体" w:hAnsi="宋体" w:cs="宋体"/>
                <w:color w:val="auto"/>
                <w:kern w:val="0"/>
                <w:szCs w:val="21"/>
                <w:highlight w:val="none"/>
              </w:rPr>
            </w:pPr>
          </w:p>
        </w:tc>
        <w:tc>
          <w:tcPr>
            <w:tcW w:w="597" w:type="pct"/>
            <w:shd w:val="clear" w:color="auto" w:fill="FFFFFF"/>
            <w:noWrap w:val="0"/>
            <w:tcMar>
              <w:top w:w="0" w:type="dxa"/>
              <w:left w:w="108" w:type="dxa"/>
              <w:bottom w:w="0" w:type="dxa"/>
              <w:right w:w="108" w:type="dxa"/>
            </w:tcMar>
            <w:vAlign w:val="center"/>
          </w:tcPr>
          <w:p w14:paraId="71D03F57">
            <w:pPr>
              <w:widowControl/>
              <w:jc w:val="center"/>
              <w:textAlignment w:val="center"/>
              <w:rPr>
                <w:rFonts w:ascii="宋体" w:hAnsi="宋体" w:cs="宋体"/>
                <w:color w:val="auto"/>
                <w:kern w:val="0"/>
                <w:szCs w:val="21"/>
                <w:highlight w:val="none"/>
              </w:rPr>
            </w:pPr>
          </w:p>
        </w:tc>
        <w:tc>
          <w:tcPr>
            <w:tcW w:w="403" w:type="pct"/>
            <w:shd w:val="clear" w:color="auto" w:fill="FFFFFF"/>
            <w:noWrap w:val="0"/>
            <w:tcMar>
              <w:top w:w="0" w:type="dxa"/>
              <w:left w:w="108" w:type="dxa"/>
              <w:bottom w:w="0" w:type="dxa"/>
              <w:right w:w="108" w:type="dxa"/>
            </w:tcMar>
            <w:vAlign w:val="center"/>
          </w:tcPr>
          <w:p w14:paraId="0C902544">
            <w:pPr>
              <w:widowControl/>
              <w:jc w:val="center"/>
              <w:textAlignment w:val="center"/>
              <w:rPr>
                <w:rFonts w:ascii="宋体" w:hAnsi="宋体" w:cs="宋体"/>
                <w:color w:val="auto"/>
                <w:kern w:val="0"/>
                <w:szCs w:val="21"/>
                <w:highlight w:val="none"/>
              </w:rPr>
            </w:pPr>
          </w:p>
        </w:tc>
      </w:tr>
      <w:tr w14:paraId="745A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2737" w:type="pct"/>
            <w:gridSpan w:val="5"/>
            <w:shd w:val="clear" w:color="auto" w:fill="auto"/>
            <w:noWrap w:val="0"/>
            <w:tcMar>
              <w:top w:w="0" w:type="dxa"/>
              <w:left w:w="108" w:type="dxa"/>
              <w:bottom w:w="0" w:type="dxa"/>
              <w:right w:w="108" w:type="dxa"/>
            </w:tcMar>
            <w:vAlign w:val="center"/>
          </w:tcPr>
          <w:p w14:paraId="78D3A028">
            <w:pPr>
              <w:widowControl/>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总计（</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w:t>
            </w:r>
          </w:p>
        </w:tc>
        <w:tc>
          <w:tcPr>
            <w:tcW w:w="2262" w:type="pct"/>
            <w:gridSpan w:val="4"/>
            <w:shd w:val="clear" w:color="auto" w:fill="FFFFFF"/>
            <w:noWrap w:val="0"/>
            <w:tcMar>
              <w:top w:w="0" w:type="dxa"/>
              <w:left w:w="108" w:type="dxa"/>
              <w:bottom w:w="0" w:type="dxa"/>
              <w:right w:w="108" w:type="dxa"/>
            </w:tcMar>
            <w:vAlign w:val="center"/>
          </w:tcPr>
          <w:p w14:paraId="394401BE">
            <w:pPr>
              <w:widowControl/>
              <w:spacing w:line="360" w:lineRule="auto"/>
              <w:jc w:val="left"/>
              <w:textAlignment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小写：¥</w:t>
            </w:r>
          </w:p>
          <w:p w14:paraId="00EF894F">
            <w:pPr>
              <w:widowControl/>
              <w:spacing w:line="360" w:lineRule="auto"/>
              <w:jc w:val="left"/>
              <w:textAlignment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宋体" w:hAnsi="宋体" w:eastAsia="宋体" w:cs="宋体"/>
                <w:b/>
                <w:bCs/>
                <w:color w:val="auto"/>
                <w:kern w:val="0"/>
                <w:szCs w:val="21"/>
                <w:highlight w:val="none"/>
                <w:lang w:val="en-US" w:eastAsia="zh-CN"/>
              </w:rPr>
              <w:t>大写：     人民币</w:t>
            </w:r>
          </w:p>
        </w:tc>
      </w:tr>
    </w:tbl>
    <w:p w14:paraId="1A8DAEDB">
      <w:pPr>
        <w:autoSpaceDE w:val="0"/>
        <w:autoSpaceDN w:val="0"/>
        <w:adjustRightInd w:val="0"/>
        <w:spacing w:line="360" w:lineRule="auto"/>
        <w:jc w:val="left"/>
        <w:rPr>
          <w:rFonts w:hint="eastAsia" w:ascii="宋体" w:hAnsi="宋体" w:cs="宋体"/>
          <w:b/>
          <w:color w:val="auto"/>
          <w:kern w:val="0"/>
          <w:szCs w:val="21"/>
          <w:highlight w:val="none"/>
        </w:rPr>
      </w:pPr>
    </w:p>
    <w:p w14:paraId="4F03845B">
      <w:pPr>
        <w:autoSpaceDE w:val="0"/>
        <w:autoSpaceDN w:val="0"/>
        <w:adjustRightInd w:val="0"/>
        <w:spacing w:line="360" w:lineRule="auto"/>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注：该价格包含了原材料费、人工费、保险费用、运输费及其它一切费用。该报价应符合市场行情并能保证比选申请人完成履行项目所需的一切工作。此价格在项目实施期间将不因市场价格等的变化而调整。</w:t>
      </w:r>
      <w:r>
        <w:rPr>
          <w:rFonts w:hint="eastAsia" w:ascii="宋体" w:hAnsi="宋体" w:cs="宋体"/>
          <w:b/>
          <w:bCs/>
          <w:color w:val="auto"/>
          <w:kern w:val="0"/>
          <w:szCs w:val="21"/>
          <w:highlight w:val="none"/>
          <w:lang w:val="en-US" w:eastAsia="zh-CN"/>
        </w:rPr>
        <w:t>供应商报价时统一按照采购人预估数量3500㎡进行总价报价，最终结算数量以双方一起进行验收、测量为准。</w:t>
      </w:r>
    </w:p>
    <w:p w14:paraId="6A4595F8">
      <w:pPr>
        <w:pStyle w:val="15"/>
        <w:rPr>
          <w:rFonts w:hint="eastAsia" w:ascii="宋体" w:hAnsi="宋体" w:cs="宋体"/>
          <w:b/>
          <w:bCs/>
          <w:color w:val="auto"/>
          <w:kern w:val="0"/>
          <w:szCs w:val="21"/>
          <w:highlight w:val="none"/>
          <w:lang w:val="en-US" w:eastAsia="zh-CN"/>
        </w:rPr>
      </w:pPr>
    </w:p>
    <w:p w14:paraId="2C8D3F49">
      <w:pPr>
        <w:pStyle w:val="15"/>
        <w:rPr>
          <w:rFonts w:hint="eastAsia" w:ascii="宋体" w:hAnsi="宋体" w:cs="宋体"/>
          <w:b/>
          <w:bCs/>
          <w:color w:val="auto"/>
          <w:kern w:val="0"/>
          <w:szCs w:val="21"/>
          <w:highlight w:val="none"/>
          <w:lang w:val="en-US" w:eastAsia="zh-CN"/>
        </w:rPr>
      </w:pPr>
    </w:p>
    <w:p w14:paraId="04D70BAF">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比选申请人（加盖公章) ：</w:t>
      </w:r>
    </w:p>
    <w:p w14:paraId="36243F0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法定代表人或委托代理人（签字或盖章）：</w:t>
      </w:r>
    </w:p>
    <w:p w14:paraId="691FA011">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p>
    <w:p w14:paraId="354FAA2D">
      <w:pPr>
        <w:rPr>
          <w:color w:val="auto"/>
          <w:highlight w:val="none"/>
        </w:rPr>
      </w:pPr>
    </w:p>
    <w:p w14:paraId="4219766A">
      <w:pPr>
        <w:spacing w:line="360" w:lineRule="auto"/>
        <w:ind w:firstLine="420" w:firstLineChars="200"/>
        <w:rPr>
          <w:color w:val="auto"/>
          <w:szCs w:val="21"/>
          <w:highlight w:val="none"/>
        </w:rPr>
      </w:pPr>
      <w:r>
        <w:rPr>
          <w:rFonts w:hint="eastAsia"/>
          <w:color w:val="auto"/>
          <w:szCs w:val="21"/>
          <w:highlight w:val="none"/>
        </w:rPr>
        <w:br w:type="page"/>
      </w:r>
    </w:p>
    <w:p w14:paraId="45A36E45">
      <w:pPr>
        <w:spacing w:line="360" w:lineRule="auto"/>
        <w:rPr>
          <w:b/>
          <w:bCs/>
          <w:color w:val="auto"/>
          <w:szCs w:val="21"/>
          <w:highlight w:val="none"/>
        </w:rPr>
      </w:pPr>
      <w:r>
        <w:rPr>
          <w:rFonts w:hint="eastAsia"/>
          <w:b/>
          <w:bCs/>
          <w:color w:val="auto"/>
          <w:szCs w:val="21"/>
          <w:highlight w:val="none"/>
        </w:rPr>
        <w:t>格式二：</w:t>
      </w:r>
      <w:r>
        <w:rPr>
          <w:rStyle w:val="28"/>
          <w:rFonts w:hint="eastAsia" w:ascii="宋体" w:hAnsi="宋体" w:cs="宋体"/>
          <w:color w:val="auto"/>
          <w:sz w:val="24"/>
          <w:highlight w:val="none"/>
        </w:rPr>
        <w:t>1.营业执照副本（复印件加盖公章）</w:t>
      </w:r>
    </w:p>
    <w:p w14:paraId="49AEE646">
      <w:pPr>
        <w:pStyle w:val="16"/>
        <w:adjustRightInd w:val="0"/>
        <w:snapToGrid w:val="0"/>
        <w:spacing w:beforeAutospacing="0" w:afterAutospacing="0" w:line="520" w:lineRule="exact"/>
        <w:jc w:val="both"/>
        <w:rPr>
          <w:b/>
          <w:bCs/>
          <w:color w:val="auto"/>
          <w:szCs w:val="21"/>
          <w:highlight w:val="none"/>
        </w:rPr>
      </w:pPr>
    </w:p>
    <w:p w14:paraId="68B3909A">
      <w:pPr>
        <w:pStyle w:val="16"/>
        <w:adjustRightInd w:val="0"/>
        <w:snapToGrid w:val="0"/>
        <w:spacing w:beforeAutospacing="0" w:afterAutospacing="0" w:line="520" w:lineRule="exact"/>
        <w:jc w:val="both"/>
        <w:rPr>
          <w:b/>
          <w:bCs/>
          <w:color w:val="auto"/>
          <w:szCs w:val="21"/>
          <w:highlight w:val="none"/>
        </w:rPr>
      </w:pPr>
    </w:p>
    <w:p w14:paraId="49D8374B">
      <w:pPr>
        <w:pStyle w:val="16"/>
        <w:adjustRightInd w:val="0"/>
        <w:snapToGrid w:val="0"/>
        <w:spacing w:beforeAutospacing="0" w:afterAutospacing="0" w:line="520" w:lineRule="exact"/>
        <w:jc w:val="both"/>
        <w:rPr>
          <w:b/>
          <w:bCs/>
          <w:color w:val="auto"/>
          <w:szCs w:val="21"/>
          <w:highlight w:val="none"/>
        </w:rPr>
      </w:pPr>
    </w:p>
    <w:p w14:paraId="57A4CC43">
      <w:pPr>
        <w:pStyle w:val="16"/>
        <w:adjustRightInd w:val="0"/>
        <w:snapToGrid w:val="0"/>
        <w:spacing w:beforeAutospacing="0" w:afterAutospacing="0" w:line="520" w:lineRule="exact"/>
        <w:jc w:val="both"/>
        <w:rPr>
          <w:b/>
          <w:bCs/>
          <w:color w:val="auto"/>
          <w:szCs w:val="21"/>
          <w:highlight w:val="none"/>
        </w:rPr>
      </w:pPr>
    </w:p>
    <w:p w14:paraId="2245E3C4">
      <w:pPr>
        <w:pStyle w:val="16"/>
        <w:adjustRightInd w:val="0"/>
        <w:snapToGrid w:val="0"/>
        <w:spacing w:beforeAutospacing="0" w:afterAutospacing="0" w:line="520" w:lineRule="exact"/>
        <w:jc w:val="both"/>
        <w:rPr>
          <w:b/>
          <w:bCs/>
          <w:color w:val="auto"/>
          <w:szCs w:val="21"/>
          <w:highlight w:val="none"/>
        </w:rPr>
      </w:pPr>
    </w:p>
    <w:p w14:paraId="55037951">
      <w:pPr>
        <w:pStyle w:val="16"/>
        <w:adjustRightInd w:val="0"/>
        <w:snapToGrid w:val="0"/>
        <w:spacing w:beforeAutospacing="0" w:afterAutospacing="0" w:line="520" w:lineRule="exact"/>
        <w:jc w:val="both"/>
        <w:rPr>
          <w:b/>
          <w:bCs/>
          <w:color w:val="auto"/>
          <w:szCs w:val="21"/>
          <w:highlight w:val="none"/>
        </w:rPr>
      </w:pPr>
    </w:p>
    <w:p w14:paraId="7F631574">
      <w:pPr>
        <w:rPr>
          <w:rFonts w:hint="eastAsia"/>
          <w:b/>
          <w:bCs/>
          <w:color w:val="auto"/>
          <w:szCs w:val="21"/>
          <w:highlight w:val="none"/>
        </w:rPr>
      </w:pPr>
      <w:r>
        <w:rPr>
          <w:rFonts w:hint="eastAsia"/>
          <w:b/>
          <w:bCs/>
          <w:color w:val="auto"/>
          <w:szCs w:val="21"/>
          <w:highlight w:val="none"/>
        </w:rPr>
        <w:br w:type="page"/>
      </w:r>
    </w:p>
    <w:p w14:paraId="7C9CA001">
      <w:pPr>
        <w:pStyle w:val="16"/>
        <w:adjustRightInd w:val="0"/>
        <w:snapToGrid w:val="0"/>
        <w:spacing w:beforeAutospacing="0" w:afterAutospacing="0" w:line="520" w:lineRule="exact"/>
        <w:jc w:val="both"/>
        <w:rPr>
          <w:rFonts w:ascii="仿宋" w:hAnsi="仿宋" w:eastAsia="仿宋" w:cs="宋体"/>
          <w:color w:val="auto"/>
          <w:sz w:val="32"/>
          <w:szCs w:val="32"/>
          <w:highlight w:val="none"/>
        </w:rPr>
      </w:pPr>
      <w:r>
        <w:rPr>
          <w:rFonts w:hint="eastAsia"/>
          <w:b/>
          <w:bCs/>
          <w:color w:val="auto"/>
          <w:szCs w:val="21"/>
          <w:highlight w:val="none"/>
        </w:rPr>
        <w:t>格式三：</w:t>
      </w:r>
      <w:r>
        <w:rPr>
          <w:rStyle w:val="28"/>
          <w:rFonts w:hint="eastAsia" w:ascii="宋体" w:hAnsi="宋体"/>
          <w:color w:val="auto"/>
          <w:kern w:val="2"/>
          <w:highlight w:val="none"/>
        </w:rPr>
        <w:t>比选申请人在本项目报价文件提交截止时间前，在“中国政府采购网（</w:t>
      </w:r>
      <w:r>
        <w:rPr>
          <w:rStyle w:val="28"/>
          <w:rFonts w:ascii="宋体" w:hAnsi="宋体"/>
          <w:color w:val="auto"/>
          <w:kern w:val="2"/>
          <w:highlight w:val="none"/>
        </w:rPr>
        <w:t>www.ccgp.gov.cn</w:t>
      </w:r>
      <w:r>
        <w:rPr>
          <w:rStyle w:val="28"/>
          <w:rFonts w:hint="eastAsia" w:ascii="宋体" w:hAnsi="宋体"/>
          <w:color w:val="auto"/>
          <w:kern w:val="2"/>
          <w:highlight w:val="none"/>
        </w:rPr>
        <w:t>）”政府采购严重违法失信行为记录名单内无不良信息记录及“信用中国”网站（</w:t>
      </w:r>
      <w:r>
        <w:rPr>
          <w:rStyle w:val="28"/>
          <w:rFonts w:ascii="宋体" w:hAnsi="宋体"/>
          <w:color w:val="auto"/>
          <w:kern w:val="2"/>
          <w:highlight w:val="none"/>
        </w:rPr>
        <w:t>www.creditchina.gov.cn</w:t>
      </w:r>
      <w:r>
        <w:rPr>
          <w:rStyle w:val="28"/>
          <w:rFonts w:hint="eastAsia" w:ascii="宋体" w:hAnsi="宋体"/>
          <w:color w:val="auto"/>
          <w:kern w:val="2"/>
          <w:highlight w:val="none"/>
        </w:rPr>
        <w:t>）信用服务查询栏查询的“失信被执行人（按网站要求链接到中国执行信息网（</w:t>
      </w:r>
      <w:r>
        <w:rPr>
          <w:rStyle w:val="28"/>
          <w:rFonts w:ascii="宋体" w:hAnsi="宋体"/>
          <w:color w:val="auto"/>
          <w:kern w:val="2"/>
          <w:highlight w:val="none"/>
        </w:rPr>
        <w:t>http://zxgk.court.gov.cn/shixin/</w:t>
      </w:r>
      <w:r>
        <w:rPr>
          <w:rStyle w:val="28"/>
          <w:rFonts w:hint="eastAsia" w:ascii="宋体" w:hAnsi="宋体"/>
          <w:color w:val="auto"/>
          <w:kern w:val="2"/>
          <w:highlight w:val="none"/>
        </w:rPr>
        <w:t>）查询）、重大税收违法失信主体”未出现不良信用信息记录（查询结果以采购人查询结果为准）。</w:t>
      </w:r>
    </w:p>
    <w:p w14:paraId="2AF75AAA">
      <w:pPr>
        <w:pStyle w:val="29"/>
        <w:spacing w:before="0" w:after="0" w:line="560" w:lineRule="exact"/>
        <w:rPr>
          <w:rFonts w:ascii="宋体" w:hAnsi="宋体" w:cs="宋体"/>
          <w:color w:val="auto"/>
          <w:kern w:val="2"/>
          <w:highlight w:val="none"/>
        </w:rPr>
      </w:pPr>
    </w:p>
    <w:p w14:paraId="641BEBC9">
      <w:pPr>
        <w:spacing w:line="360" w:lineRule="auto"/>
        <w:rPr>
          <w:b/>
          <w:bCs/>
          <w:color w:val="auto"/>
          <w:szCs w:val="21"/>
          <w:highlight w:val="none"/>
        </w:rPr>
      </w:pPr>
    </w:p>
    <w:p w14:paraId="4359915B">
      <w:pPr>
        <w:rPr>
          <w:rFonts w:hint="eastAsia" w:asciiTheme="minorHAnsi" w:hAnsiTheme="minorHAnsi"/>
          <w:color w:val="auto"/>
          <w:sz w:val="24"/>
          <w:szCs w:val="21"/>
          <w:highlight w:val="none"/>
        </w:rPr>
      </w:pPr>
      <w:r>
        <w:rPr>
          <w:rFonts w:hint="eastAsia" w:asciiTheme="minorHAnsi" w:hAnsiTheme="minorHAnsi"/>
          <w:color w:val="auto"/>
          <w:sz w:val="24"/>
          <w:szCs w:val="21"/>
          <w:highlight w:val="none"/>
        </w:rPr>
        <w:br w:type="page"/>
      </w:r>
    </w:p>
    <w:p w14:paraId="6EC7151A">
      <w:pPr>
        <w:pStyle w:val="30"/>
        <w:shd w:val="clear" w:color="auto" w:fill="FFFFFF"/>
        <w:spacing w:before="0" w:after="0" w:line="626" w:lineRule="atLeast"/>
        <w:rPr>
          <w:rFonts w:hint="eastAsia" w:ascii="宋体" w:hAnsi="宋体" w:cs="宋体"/>
          <w:b/>
          <w:bCs/>
          <w:color w:val="auto"/>
          <w:sz w:val="24"/>
          <w:highlight w:val="none"/>
        </w:rPr>
      </w:pPr>
      <w:r>
        <w:rPr>
          <w:rFonts w:hint="eastAsia" w:asciiTheme="minorHAnsi" w:hAnsiTheme="minorHAnsi"/>
          <w:color w:val="auto"/>
          <w:sz w:val="24"/>
          <w:szCs w:val="21"/>
          <w:highlight w:val="none"/>
        </w:rPr>
        <w:t>格式四：</w:t>
      </w:r>
      <w:r>
        <w:rPr>
          <w:rStyle w:val="28"/>
          <w:rFonts w:hint="eastAsia" w:cs="宋体"/>
          <w:b w:val="0"/>
          <w:bCs w:val="0"/>
          <w:color w:val="auto"/>
          <w:kern w:val="2"/>
          <w:sz w:val="24"/>
          <w:szCs w:val="24"/>
          <w:highlight w:val="none"/>
        </w:rPr>
        <w:t>参加本次采购活动前3年内在经营活动中没有重大违法记录的书面声明</w:t>
      </w:r>
      <w:r>
        <w:rPr>
          <w:rFonts w:hint="eastAsia" w:ascii="宋体" w:hAnsi="宋体" w:cs="宋体"/>
          <w:b/>
          <w:bCs/>
          <w:color w:val="auto"/>
          <w:sz w:val="24"/>
          <w:highlight w:val="none"/>
        </w:rPr>
        <w:t>致云南中医药大学：</w:t>
      </w:r>
    </w:p>
    <w:p w14:paraId="62BD0C16">
      <w:pPr>
        <w:pStyle w:val="30"/>
        <w:shd w:val="clear" w:color="auto" w:fill="FFFFFF"/>
        <w:spacing w:before="0" w:after="0" w:line="626" w:lineRule="atLeast"/>
        <w:ind w:firstLine="480" w:firstLineChars="200"/>
        <w:rPr>
          <w:rFonts w:hint="default" w:cs="宋体" w:eastAsiaTheme="minorEastAsia"/>
          <w:b w:val="0"/>
          <w:bCs w:val="0"/>
          <w:color w:val="auto"/>
          <w:sz w:val="24"/>
          <w:szCs w:val="24"/>
          <w:highlight w:val="none"/>
        </w:rPr>
      </w:pPr>
      <w:r>
        <w:rPr>
          <w:rFonts w:cs="宋体" w:eastAsiaTheme="minorEastAsia"/>
          <w:b w:val="0"/>
          <w:bCs w:val="0"/>
          <w:color w:val="auto"/>
          <w:sz w:val="24"/>
          <w:szCs w:val="24"/>
          <w:highlight w:val="none"/>
        </w:rPr>
        <w:t>根据“</w:t>
      </w:r>
      <w:r>
        <w:rPr>
          <w:rFonts w:hint="eastAsia" w:cs="宋体"/>
          <w:b w:val="0"/>
          <w:bCs w:val="0"/>
          <w:color w:val="auto"/>
          <w:sz w:val="24"/>
          <w:szCs w:val="24"/>
          <w:highlight w:val="none"/>
          <w:lang w:val="en-US" w:eastAsia="zh-CN"/>
        </w:rPr>
        <w:t>云南中医药大学呈贡校区崇德楼窗帘更换项目（二次）</w:t>
      </w:r>
      <w:r>
        <w:rPr>
          <w:rFonts w:cs="宋体" w:eastAsiaTheme="minorEastAsia"/>
          <w:b w:val="0"/>
          <w:bCs w:val="0"/>
          <w:color w:val="auto"/>
          <w:sz w:val="24"/>
          <w:szCs w:val="24"/>
          <w:highlight w:val="none"/>
        </w:rPr>
        <w:t>”比选公告的相关要求，我公司在此郑重声明：</w:t>
      </w:r>
    </w:p>
    <w:p w14:paraId="0C988344">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参加本次采购活动前3年内在经营活动中没有重大违法记录，未受到因违法经营受到刑事处罚或者责令停产停业、吊销许可证或者执照、较大数额罚款等行政处罚。</w:t>
      </w:r>
    </w:p>
    <w:p w14:paraId="12457C52">
      <w:pPr>
        <w:spacing w:line="360" w:lineRule="auto"/>
        <w:ind w:firstLine="420"/>
        <w:rPr>
          <w:rFonts w:ascii="宋体" w:hAnsi="宋体" w:cs="宋体"/>
          <w:color w:val="auto"/>
          <w:sz w:val="24"/>
          <w:highlight w:val="none"/>
        </w:rPr>
      </w:pPr>
    </w:p>
    <w:p w14:paraId="06CE25C5">
      <w:pPr>
        <w:spacing w:line="360" w:lineRule="auto"/>
        <w:rPr>
          <w:rFonts w:ascii="宋体" w:hAnsi="宋体" w:cs="宋体"/>
          <w:color w:val="auto"/>
          <w:szCs w:val="21"/>
          <w:highlight w:val="none"/>
        </w:rPr>
      </w:pPr>
      <w:r>
        <w:rPr>
          <w:rFonts w:hint="eastAsia" w:ascii="宋体" w:hAnsi="宋体" w:cs="宋体"/>
          <w:color w:val="auto"/>
          <w:szCs w:val="21"/>
          <w:highlight w:val="none"/>
        </w:rPr>
        <w:t>比选申请人（加盖公章）：</w:t>
      </w:r>
    </w:p>
    <w:p w14:paraId="1791BFDA">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法定代表人或委托代理人（签字或盖章）：</w:t>
      </w:r>
    </w:p>
    <w:p w14:paraId="4F238E69">
      <w:pPr>
        <w:spacing w:line="360" w:lineRule="auto"/>
        <w:rPr>
          <w:rFonts w:ascii="宋体" w:hAnsi="宋体" w:cs="宋体"/>
          <w:color w:val="auto"/>
          <w:szCs w:val="21"/>
          <w:highlight w:val="none"/>
        </w:rPr>
      </w:pPr>
      <w:r>
        <w:rPr>
          <w:rFonts w:hint="eastAsia" w:ascii="宋体" w:hAnsi="宋体" w:cs="宋体"/>
          <w:color w:val="auto"/>
          <w:szCs w:val="21"/>
          <w:highlight w:val="none"/>
        </w:rPr>
        <w:t>日期：202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年    月     日 </w:t>
      </w:r>
    </w:p>
    <w:p w14:paraId="61F0077C">
      <w:pPr>
        <w:spacing w:line="360" w:lineRule="auto"/>
        <w:rPr>
          <w:rFonts w:ascii="宋体" w:hAnsi="宋体" w:cs="宋体"/>
          <w:color w:val="auto"/>
          <w:szCs w:val="21"/>
          <w:highlight w:val="none"/>
        </w:rPr>
      </w:pPr>
    </w:p>
    <w:p w14:paraId="24B4C2B0">
      <w:pPr>
        <w:spacing w:line="360" w:lineRule="auto"/>
        <w:rPr>
          <w:rFonts w:ascii="宋体" w:hAnsi="宋体" w:cs="宋体"/>
          <w:color w:val="auto"/>
          <w:szCs w:val="21"/>
          <w:highlight w:val="none"/>
        </w:rPr>
      </w:pPr>
    </w:p>
    <w:p w14:paraId="05BD6D8E">
      <w:pPr>
        <w:spacing w:line="360" w:lineRule="auto"/>
        <w:rPr>
          <w:b/>
          <w:bCs/>
          <w:color w:val="auto"/>
          <w:szCs w:val="21"/>
          <w:highlight w:val="none"/>
        </w:rPr>
      </w:pPr>
    </w:p>
    <w:p w14:paraId="73AF038D">
      <w:pPr>
        <w:rPr>
          <w:rFonts w:hint="eastAsia"/>
          <w:b/>
          <w:bCs/>
          <w:color w:val="auto"/>
          <w:szCs w:val="21"/>
          <w:highlight w:val="none"/>
        </w:rPr>
      </w:pPr>
      <w:r>
        <w:rPr>
          <w:rFonts w:hint="eastAsia"/>
          <w:b/>
          <w:bCs/>
          <w:color w:val="auto"/>
          <w:szCs w:val="21"/>
          <w:highlight w:val="none"/>
        </w:rPr>
        <w:br w:type="page"/>
      </w:r>
    </w:p>
    <w:p w14:paraId="018C0046">
      <w:pPr>
        <w:spacing w:line="360" w:lineRule="auto"/>
        <w:rPr>
          <w:b/>
          <w:bCs/>
          <w:color w:val="auto"/>
          <w:szCs w:val="21"/>
          <w:highlight w:val="none"/>
        </w:rPr>
      </w:pPr>
      <w:r>
        <w:rPr>
          <w:rFonts w:hint="eastAsia"/>
          <w:b/>
          <w:bCs/>
          <w:color w:val="auto"/>
          <w:szCs w:val="21"/>
          <w:highlight w:val="none"/>
        </w:rPr>
        <w:t>格式五：</w:t>
      </w:r>
    </w:p>
    <w:p w14:paraId="0DA9EA98">
      <w:pPr>
        <w:pStyle w:val="30"/>
        <w:shd w:val="clear" w:color="auto" w:fill="FFFFFF"/>
        <w:spacing w:before="0" w:after="0" w:line="626" w:lineRule="atLeast"/>
        <w:ind w:firstLine="642"/>
        <w:rPr>
          <w:rStyle w:val="28"/>
          <w:rFonts w:cs="宋体"/>
          <w:b w:val="0"/>
          <w:bCs w:val="0"/>
          <w:color w:val="auto"/>
          <w:kern w:val="2"/>
          <w:sz w:val="24"/>
          <w:szCs w:val="24"/>
          <w:highlight w:val="none"/>
        </w:rPr>
      </w:pPr>
      <w:r>
        <w:rPr>
          <w:rStyle w:val="28"/>
          <w:rFonts w:hint="eastAsia" w:cs="宋体"/>
          <w:b w:val="0"/>
          <w:bCs w:val="0"/>
          <w:color w:val="auto"/>
          <w:kern w:val="2"/>
          <w:sz w:val="24"/>
          <w:szCs w:val="24"/>
          <w:highlight w:val="none"/>
        </w:rPr>
        <w:t>比选申请人需提供近三年经济行为未受到起诉的证明材料（提供企业出具的无诉讼承诺书）</w:t>
      </w:r>
    </w:p>
    <w:p w14:paraId="651405D2">
      <w:pPr>
        <w:spacing w:line="360" w:lineRule="auto"/>
        <w:rPr>
          <w:b/>
          <w:bCs/>
          <w:color w:val="auto"/>
          <w:szCs w:val="21"/>
          <w:highlight w:val="none"/>
        </w:rPr>
      </w:pPr>
    </w:p>
    <w:p w14:paraId="23CB5917">
      <w:pPr>
        <w:spacing w:line="360" w:lineRule="auto"/>
        <w:rPr>
          <w:b/>
          <w:bCs/>
          <w:color w:val="auto"/>
          <w:szCs w:val="21"/>
          <w:highlight w:val="none"/>
        </w:rPr>
      </w:pPr>
    </w:p>
    <w:p w14:paraId="4F3EC8A1">
      <w:pPr>
        <w:spacing w:line="360" w:lineRule="auto"/>
        <w:rPr>
          <w:b/>
          <w:bCs/>
          <w:color w:val="auto"/>
          <w:szCs w:val="21"/>
          <w:highlight w:val="none"/>
        </w:rPr>
      </w:pPr>
    </w:p>
    <w:p w14:paraId="12579763">
      <w:pPr>
        <w:spacing w:line="360" w:lineRule="auto"/>
        <w:rPr>
          <w:b/>
          <w:bCs/>
          <w:color w:val="auto"/>
          <w:szCs w:val="21"/>
          <w:highlight w:val="none"/>
        </w:rPr>
      </w:pPr>
    </w:p>
    <w:p w14:paraId="16675328">
      <w:pPr>
        <w:rPr>
          <w:rFonts w:hint="eastAsia"/>
          <w:b/>
          <w:bCs/>
          <w:color w:val="auto"/>
          <w:szCs w:val="21"/>
          <w:highlight w:val="none"/>
        </w:rPr>
      </w:pPr>
      <w:r>
        <w:rPr>
          <w:rFonts w:hint="eastAsia"/>
          <w:b/>
          <w:bCs/>
          <w:color w:val="auto"/>
          <w:szCs w:val="21"/>
          <w:highlight w:val="none"/>
        </w:rPr>
        <w:br w:type="page"/>
      </w:r>
    </w:p>
    <w:p w14:paraId="544BA923">
      <w:pPr>
        <w:spacing w:line="360" w:lineRule="auto"/>
        <w:rPr>
          <w:b/>
          <w:bCs/>
          <w:color w:val="auto"/>
          <w:szCs w:val="21"/>
          <w:highlight w:val="none"/>
        </w:rPr>
      </w:pPr>
      <w:r>
        <w:rPr>
          <w:rFonts w:hint="eastAsia"/>
          <w:b/>
          <w:bCs/>
          <w:color w:val="auto"/>
          <w:szCs w:val="21"/>
          <w:highlight w:val="none"/>
        </w:rPr>
        <w:t>格式六：</w:t>
      </w:r>
    </w:p>
    <w:p w14:paraId="1A4A9D88">
      <w:pPr>
        <w:spacing w:line="360" w:lineRule="auto"/>
        <w:rPr>
          <w:rStyle w:val="28"/>
          <w:rFonts w:ascii="宋体" w:hAnsi="宋体" w:cs="宋体"/>
          <w:color w:val="auto"/>
          <w:sz w:val="24"/>
          <w:highlight w:val="none"/>
        </w:rPr>
      </w:pPr>
      <w:r>
        <w:rPr>
          <w:rStyle w:val="28"/>
          <w:rFonts w:hint="eastAsia" w:ascii="宋体" w:hAnsi="宋体" w:cs="宋体"/>
          <w:color w:val="auto"/>
          <w:sz w:val="24"/>
          <w:highlight w:val="none"/>
        </w:rPr>
        <w:t>具有实施本项目须具备的专业技术和设备设施条件的书面声明。</w:t>
      </w:r>
    </w:p>
    <w:p w14:paraId="21A6CBA2">
      <w:pPr>
        <w:pStyle w:val="3"/>
        <w:rPr>
          <w:color w:val="auto"/>
          <w:highlight w:val="none"/>
        </w:rPr>
      </w:pPr>
    </w:p>
    <w:p w14:paraId="6B228B93">
      <w:pPr>
        <w:spacing w:line="360" w:lineRule="auto"/>
        <w:rPr>
          <w:color w:val="auto"/>
          <w:sz w:val="24"/>
          <w:highlight w:val="none"/>
        </w:rPr>
      </w:pPr>
      <w:r>
        <w:rPr>
          <w:rFonts w:hint="eastAsia"/>
          <w:color w:val="auto"/>
          <w:sz w:val="24"/>
          <w:highlight w:val="none"/>
        </w:rPr>
        <w:br w:type="page"/>
      </w:r>
    </w:p>
    <w:p w14:paraId="47CFC76F">
      <w:pPr>
        <w:spacing w:line="360" w:lineRule="auto"/>
        <w:rPr>
          <w:b/>
          <w:bCs/>
          <w:color w:val="auto"/>
          <w:szCs w:val="21"/>
          <w:highlight w:val="none"/>
        </w:rPr>
      </w:pPr>
      <w:r>
        <w:rPr>
          <w:rFonts w:hint="eastAsia"/>
          <w:b/>
          <w:bCs/>
          <w:color w:val="auto"/>
          <w:szCs w:val="21"/>
          <w:highlight w:val="none"/>
        </w:rPr>
        <w:t>格式七：</w:t>
      </w:r>
    </w:p>
    <w:p w14:paraId="450B7FB9">
      <w:pPr>
        <w:keepNext/>
        <w:keepLines/>
        <w:spacing w:before="120" w:after="120" w:line="360" w:lineRule="auto"/>
        <w:ind w:left="425"/>
        <w:jc w:val="center"/>
        <w:rPr>
          <w:rFonts w:hAnsi="宋体" w:cs="宋体"/>
          <w:b/>
          <w:bCs/>
          <w:color w:val="auto"/>
          <w:sz w:val="28"/>
          <w:szCs w:val="32"/>
          <w:highlight w:val="none"/>
        </w:rPr>
      </w:pPr>
      <w:bookmarkStart w:id="5" w:name="_Toc488633629"/>
      <w:bookmarkStart w:id="6" w:name="_Toc494043354"/>
      <w:bookmarkStart w:id="7" w:name="_Toc491307318"/>
      <w:bookmarkStart w:id="8" w:name="_Toc491307380"/>
      <w:bookmarkStart w:id="9" w:name="_Toc491307500"/>
      <w:bookmarkStart w:id="10" w:name="_Toc481694857"/>
      <w:r>
        <w:rPr>
          <w:rFonts w:hint="eastAsia" w:hAnsi="宋体" w:cs="宋体"/>
          <w:b/>
          <w:bCs/>
          <w:color w:val="auto"/>
          <w:sz w:val="28"/>
          <w:szCs w:val="32"/>
          <w:highlight w:val="none"/>
        </w:rPr>
        <w:t>法定代表人身份证明书</w:t>
      </w:r>
      <w:bookmarkEnd w:id="5"/>
      <w:bookmarkEnd w:id="6"/>
      <w:bookmarkEnd w:id="7"/>
      <w:bookmarkEnd w:id="8"/>
      <w:bookmarkEnd w:id="9"/>
      <w:bookmarkEnd w:id="10"/>
    </w:p>
    <w:p w14:paraId="08D92A18">
      <w:pPr>
        <w:spacing w:line="440" w:lineRule="exact"/>
        <w:jc w:val="center"/>
        <w:rPr>
          <w:rFonts w:hAnsi="宋体" w:cs="宋体"/>
          <w:b/>
          <w:color w:val="auto"/>
          <w:sz w:val="30"/>
          <w:szCs w:val="30"/>
          <w:highlight w:val="none"/>
        </w:rPr>
      </w:pPr>
    </w:p>
    <w:p w14:paraId="6685BB3A">
      <w:pPr>
        <w:spacing w:line="360" w:lineRule="auto"/>
        <w:rPr>
          <w:rFonts w:hAnsi="宋体" w:cs="宋体"/>
          <w:color w:val="auto"/>
          <w:szCs w:val="21"/>
          <w:highlight w:val="none"/>
        </w:rPr>
      </w:pPr>
      <w:r>
        <w:rPr>
          <w:rFonts w:hint="eastAsia" w:hAnsi="宋体" w:cs="宋体"/>
          <w:color w:val="auto"/>
          <w:szCs w:val="21"/>
          <w:highlight w:val="none"/>
        </w:rPr>
        <w:t>比选申请人名称：</w:t>
      </w:r>
      <w:r>
        <w:rPr>
          <w:rFonts w:hint="eastAsia" w:hAnsi="宋体" w:cs="宋体"/>
          <w:color w:val="auto"/>
          <w:szCs w:val="21"/>
          <w:highlight w:val="none"/>
          <w:u w:val="single"/>
        </w:rPr>
        <w:t xml:space="preserve">                        </w:t>
      </w:r>
    </w:p>
    <w:p w14:paraId="514037B5">
      <w:pPr>
        <w:spacing w:line="360" w:lineRule="auto"/>
        <w:rPr>
          <w:rFonts w:hAnsi="宋体" w:cs="宋体"/>
          <w:color w:val="auto"/>
          <w:szCs w:val="21"/>
          <w:highlight w:val="none"/>
        </w:rPr>
      </w:pPr>
      <w:r>
        <w:rPr>
          <w:rFonts w:hint="eastAsia" w:hAnsi="宋体" w:cs="宋体"/>
          <w:color w:val="auto"/>
          <w:szCs w:val="21"/>
          <w:highlight w:val="none"/>
        </w:rPr>
        <w:t>单位性质：</w:t>
      </w:r>
      <w:r>
        <w:rPr>
          <w:rFonts w:hint="eastAsia" w:hAnsi="宋体" w:cs="宋体"/>
          <w:color w:val="auto"/>
          <w:szCs w:val="21"/>
          <w:highlight w:val="none"/>
          <w:u w:val="single"/>
        </w:rPr>
        <w:t xml:space="preserve">                          </w:t>
      </w:r>
    </w:p>
    <w:p w14:paraId="39271810">
      <w:pPr>
        <w:spacing w:line="360" w:lineRule="auto"/>
        <w:rPr>
          <w:rFonts w:hAnsi="宋体" w:cs="宋体"/>
          <w:color w:val="auto"/>
          <w:szCs w:val="21"/>
          <w:highlight w:val="none"/>
        </w:rPr>
      </w:pPr>
      <w:r>
        <w:rPr>
          <w:rFonts w:hint="eastAsia" w:hAnsi="宋体" w:cs="宋体"/>
          <w:color w:val="auto"/>
          <w:szCs w:val="21"/>
          <w:highlight w:val="none"/>
        </w:rPr>
        <w:t>成立时间：</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1BA90F67">
      <w:pPr>
        <w:spacing w:line="360" w:lineRule="auto"/>
        <w:rPr>
          <w:rFonts w:hAnsi="宋体" w:cs="宋体"/>
          <w:color w:val="auto"/>
          <w:szCs w:val="21"/>
          <w:highlight w:val="none"/>
        </w:rPr>
      </w:pPr>
      <w:r>
        <w:rPr>
          <w:rFonts w:hint="eastAsia" w:hAnsi="宋体" w:cs="宋体"/>
          <w:color w:val="auto"/>
          <w:szCs w:val="21"/>
          <w:highlight w:val="none"/>
        </w:rPr>
        <w:t>经营期限：</w:t>
      </w:r>
      <w:r>
        <w:rPr>
          <w:rFonts w:hint="eastAsia" w:hAnsi="宋体" w:cs="宋体"/>
          <w:color w:val="auto"/>
          <w:szCs w:val="21"/>
          <w:highlight w:val="none"/>
          <w:u w:val="single"/>
        </w:rPr>
        <w:t xml:space="preserve">                          </w:t>
      </w:r>
    </w:p>
    <w:p w14:paraId="2FFC6F05">
      <w:pPr>
        <w:spacing w:line="360" w:lineRule="auto"/>
        <w:rPr>
          <w:rFonts w:hAnsi="宋体" w:cs="宋体"/>
          <w:color w:val="auto"/>
          <w:szCs w:val="21"/>
          <w:highlight w:val="none"/>
        </w:rPr>
      </w:pPr>
      <w:r>
        <w:rPr>
          <w:rFonts w:hint="eastAsia" w:hAnsi="宋体" w:cs="宋体"/>
          <w:color w:val="auto"/>
          <w:szCs w:val="21"/>
          <w:highlight w:val="none"/>
        </w:rPr>
        <w:t>姓名：</w:t>
      </w:r>
      <w:r>
        <w:rPr>
          <w:rFonts w:hint="eastAsia" w:hAnsi="宋体" w:cs="宋体"/>
          <w:color w:val="auto"/>
          <w:szCs w:val="21"/>
          <w:highlight w:val="none"/>
          <w:u w:val="single"/>
        </w:rPr>
        <w:t xml:space="preserve">            </w:t>
      </w:r>
      <w:r>
        <w:rPr>
          <w:rFonts w:hint="eastAsia" w:hAnsi="宋体" w:cs="宋体"/>
          <w:color w:val="auto"/>
          <w:szCs w:val="21"/>
          <w:highlight w:val="none"/>
        </w:rPr>
        <w:t>性别：</w:t>
      </w:r>
      <w:r>
        <w:rPr>
          <w:rFonts w:hint="eastAsia" w:hAnsi="宋体" w:cs="宋体"/>
          <w:color w:val="auto"/>
          <w:szCs w:val="21"/>
          <w:highlight w:val="none"/>
          <w:u w:val="single"/>
        </w:rPr>
        <w:t xml:space="preserve">            </w:t>
      </w:r>
      <w:r>
        <w:rPr>
          <w:rFonts w:hint="eastAsia" w:hAnsi="宋体" w:cs="宋体"/>
          <w:color w:val="auto"/>
          <w:szCs w:val="21"/>
          <w:highlight w:val="none"/>
        </w:rPr>
        <w:t>年龄：</w:t>
      </w:r>
      <w:r>
        <w:rPr>
          <w:rFonts w:hint="eastAsia" w:hAnsi="宋体" w:cs="宋体"/>
          <w:color w:val="auto"/>
          <w:szCs w:val="21"/>
          <w:highlight w:val="none"/>
          <w:u w:val="single"/>
        </w:rPr>
        <w:t xml:space="preserve">            </w:t>
      </w:r>
      <w:r>
        <w:rPr>
          <w:rFonts w:hint="eastAsia" w:hAnsi="宋体" w:cs="宋体"/>
          <w:color w:val="auto"/>
          <w:szCs w:val="21"/>
          <w:highlight w:val="none"/>
        </w:rPr>
        <w:t>职务：</w:t>
      </w:r>
      <w:r>
        <w:rPr>
          <w:rFonts w:hint="eastAsia" w:hAnsi="宋体" w:cs="宋体"/>
          <w:color w:val="auto"/>
          <w:szCs w:val="21"/>
          <w:highlight w:val="none"/>
          <w:u w:val="single"/>
        </w:rPr>
        <w:t xml:space="preserve">            </w:t>
      </w:r>
    </w:p>
    <w:p w14:paraId="6AB32DED">
      <w:pPr>
        <w:spacing w:line="360" w:lineRule="auto"/>
        <w:rPr>
          <w:rFonts w:hAnsi="宋体" w:cs="宋体"/>
          <w:color w:val="auto"/>
          <w:szCs w:val="21"/>
          <w:highlight w:val="none"/>
        </w:rPr>
      </w:pPr>
      <w:r>
        <w:rPr>
          <w:rFonts w:hint="eastAsia" w:hAnsi="宋体" w:cs="宋体"/>
          <w:color w:val="auto"/>
          <w:szCs w:val="21"/>
          <w:highlight w:val="none"/>
        </w:rPr>
        <w:t>系</w:t>
      </w:r>
      <w:r>
        <w:rPr>
          <w:rFonts w:hint="eastAsia" w:hAnsi="宋体" w:cs="宋体"/>
          <w:color w:val="auto"/>
          <w:szCs w:val="21"/>
          <w:highlight w:val="none"/>
          <w:u w:val="single"/>
        </w:rPr>
        <w:t xml:space="preserve">                        </w:t>
      </w:r>
      <w:r>
        <w:rPr>
          <w:rFonts w:hint="eastAsia" w:hAnsi="宋体" w:cs="宋体"/>
          <w:color w:val="auto"/>
          <w:szCs w:val="21"/>
          <w:highlight w:val="none"/>
        </w:rPr>
        <w:t>（比选申请人名称）的法定代表人。</w:t>
      </w:r>
    </w:p>
    <w:p w14:paraId="0634C0E8">
      <w:pPr>
        <w:spacing w:line="360" w:lineRule="auto"/>
        <w:rPr>
          <w:rFonts w:hAnsi="宋体" w:cs="宋体"/>
          <w:color w:val="auto"/>
          <w:szCs w:val="21"/>
          <w:highlight w:val="none"/>
        </w:rPr>
      </w:pPr>
    </w:p>
    <w:p w14:paraId="442E3949">
      <w:pPr>
        <w:spacing w:line="360" w:lineRule="auto"/>
        <w:ind w:firstLine="420" w:firstLineChars="200"/>
        <w:rPr>
          <w:rFonts w:hAnsi="宋体" w:cs="宋体"/>
          <w:color w:val="auto"/>
          <w:szCs w:val="21"/>
          <w:highlight w:val="none"/>
        </w:rPr>
      </w:pPr>
    </w:p>
    <w:p w14:paraId="00E8402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特此证明。</w:t>
      </w:r>
    </w:p>
    <w:p w14:paraId="0EE1169F">
      <w:pPr>
        <w:spacing w:line="360" w:lineRule="auto"/>
        <w:rPr>
          <w:rFonts w:hAnsi="宋体" w:cs="宋体"/>
          <w:color w:val="auto"/>
          <w:szCs w:val="21"/>
          <w:highlight w:val="none"/>
        </w:rPr>
      </w:pPr>
    </w:p>
    <w:p w14:paraId="3F725B0F">
      <w:pPr>
        <w:spacing w:line="360" w:lineRule="auto"/>
        <w:rPr>
          <w:rFonts w:hAnsi="宋体" w:cs="宋体"/>
          <w:color w:val="auto"/>
          <w:szCs w:val="21"/>
          <w:highlight w:val="none"/>
        </w:rPr>
      </w:pPr>
    </w:p>
    <w:p w14:paraId="6A282066">
      <w:pPr>
        <w:spacing w:line="360" w:lineRule="auto"/>
        <w:ind w:left="5397" w:leftChars="2570"/>
        <w:rPr>
          <w:rFonts w:hAnsi="宋体" w:cs="宋体"/>
          <w:color w:val="auto"/>
          <w:szCs w:val="21"/>
          <w:highlight w:val="none"/>
        </w:rPr>
      </w:pPr>
      <w:r>
        <w:rPr>
          <w:rFonts w:hint="eastAsia" w:hAnsi="宋体" w:cs="宋体"/>
          <w:color w:val="auto"/>
          <w:szCs w:val="21"/>
          <w:highlight w:val="none"/>
        </w:rPr>
        <w:t>比选申请人：（加盖公章）</w:t>
      </w:r>
    </w:p>
    <w:p w14:paraId="4B7F85FC">
      <w:pPr>
        <w:spacing w:line="360" w:lineRule="auto"/>
        <w:ind w:left="5397" w:leftChars="2570"/>
        <w:rPr>
          <w:rFonts w:hAnsi="宋体" w:cs="宋体"/>
          <w:color w:val="auto"/>
          <w:szCs w:val="21"/>
          <w:highlight w:val="none"/>
        </w:rPr>
      </w:pPr>
    </w:p>
    <w:p w14:paraId="0184A8AA">
      <w:pPr>
        <w:spacing w:line="360" w:lineRule="auto"/>
        <w:ind w:left="5397" w:leftChars="2570"/>
        <w:rPr>
          <w:rFonts w:hAnsi="宋体" w:cs="宋体"/>
          <w:color w:val="auto"/>
          <w:szCs w:val="21"/>
          <w:highlight w:val="none"/>
        </w:rPr>
      </w:pPr>
      <w:r>
        <w:rPr>
          <w:rFonts w:hint="eastAsia" w:hAnsi="宋体" w:cs="宋体"/>
          <w:color w:val="auto"/>
          <w:szCs w:val="21"/>
          <w:highlight w:val="none"/>
        </w:rPr>
        <w:t>日期：</w:t>
      </w:r>
    </w:p>
    <w:p w14:paraId="2EF0C342">
      <w:pPr>
        <w:spacing w:line="360" w:lineRule="auto"/>
        <w:jc w:val="left"/>
        <w:rPr>
          <w:rFonts w:hAnsi="宋体" w:cs="宋体"/>
          <w:b/>
          <w:bCs/>
          <w:color w:val="auto"/>
          <w:szCs w:val="21"/>
          <w:highlight w:val="none"/>
        </w:rPr>
      </w:pPr>
    </w:p>
    <w:p w14:paraId="0F718135">
      <w:pPr>
        <w:autoSpaceDE w:val="0"/>
        <w:autoSpaceDN w:val="0"/>
        <w:adjustRightInd w:val="0"/>
        <w:spacing w:line="50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注：附法定代表人居民身份证复印件。</w:t>
      </w:r>
    </w:p>
    <w:p w14:paraId="17B03242">
      <w:pPr>
        <w:rPr>
          <w:rFonts w:hAnsi="宋体" w:cs="宋体"/>
          <w:b/>
          <w:bCs/>
          <w:color w:val="auto"/>
          <w:szCs w:val="21"/>
          <w:highlight w:val="none"/>
        </w:rPr>
      </w:pPr>
      <w:r>
        <w:rPr>
          <w:rFonts w:hint="eastAsia" w:hAnsi="宋体" w:cs="宋体"/>
          <w:b/>
          <w:bCs/>
          <w:color w:val="auto"/>
          <w:szCs w:val="21"/>
          <w:highlight w:val="none"/>
        </w:rPr>
        <w:br w:type="page"/>
      </w:r>
    </w:p>
    <w:p w14:paraId="602E02A1">
      <w:pPr>
        <w:spacing w:line="360" w:lineRule="auto"/>
        <w:rPr>
          <w:rFonts w:hAnsi="宋体" w:cs="宋体"/>
          <w:b/>
          <w:bCs/>
          <w:color w:val="auto"/>
          <w:sz w:val="28"/>
          <w:szCs w:val="32"/>
          <w:highlight w:val="none"/>
        </w:rPr>
      </w:pPr>
      <w:bookmarkStart w:id="11" w:name="_Toc491307382"/>
      <w:bookmarkStart w:id="12" w:name="_Toc213141107"/>
      <w:bookmarkStart w:id="13" w:name="_Toc494043356"/>
      <w:bookmarkStart w:id="14" w:name="_Toc491307320"/>
      <w:bookmarkStart w:id="15" w:name="_Toc488633630"/>
      <w:bookmarkStart w:id="16" w:name="_Toc481694858"/>
      <w:bookmarkStart w:id="17" w:name="_Toc491307502"/>
      <w:r>
        <w:rPr>
          <w:rFonts w:hint="eastAsia"/>
          <w:b/>
          <w:bCs/>
          <w:color w:val="auto"/>
          <w:szCs w:val="21"/>
          <w:highlight w:val="none"/>
        </w:rPr>
        <w:t>格式八：</w:t>
      </w:r>
    </w:p>
    <w:p w14:paraId="17E3B5B4">
      <w:pPr>
        <w:keepNext/>
        <w:keepLines/>
        <w:spacing w:before="120" w:after="120" w:line="360" w:lineRule="auto"/>
        <w:jc w:val="center"/>
        <w:rPr>
          <w:rFonts w:hAnsi="宋体" w:cs="宋体"/>
          <w:b/>
          <w:bCs/>
          <w:color w:val="auto"/>
          <w:sz w:val="28"/>
          <w:szCs w:val="32"/>
          <w:highlight w:val="none"/>
        </w:rPr>
      </w:pPr>
      <w:r>
        <w:rPr>
          <w:rFonts w:hint="eastAsia" w:hAnsi="宋体" w:cs="宋体"/>
          <w:b/>
          <w:bCs/>
          <w:color w:val="auto"/>
          <w:sz w:val="28"/>
          <w:szCs w:val="32"/>
          <w:highlight w:val="none"/>
        </w:rPr>
        <w:t>法定代表人授权委托书</w:t>
      </w:r>
      <w:bookmarkEnd w:id="11"/>
      <w:bookmarkEnd w:id="12"/>
      <w:bookmarkEnd w:id="13"/>
      <w:bookmarkEnd w:id="14"/>
      <w:bookmarkEnd w:id="15"/>
      <w:bookmarkEnd w:id="16"/>
      <w:bookmarkEnd w:id="17"/>
    </w:p>
    <w:p w14:paraId="7992A2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cs="宋体"/>
          <w:color w:val="auto"/>
          <w:szCs w:val="21"/>
          <w:highlight w:val="none"/>
          <w:u w:val="single"/>
        </w:rPr>
        <w:t xml:space="preserve">  （比选申请人全称） </w:t>
      </w:r>
      <w:r>
        <w:rPr>
          <w:rFonts w:hint="eastAsia" w:ascii="宋体" w:hAnsi="宋体" w:cs="宋体"/>
          <w:color w:val="auto"/>
          <w:szCs w:val="21"/>
          <w:highlight w:val="none"/>
        </w:rPr>
        <w:t>的法定代表人代表本公司授权</w:t>
      </w:r>
      <w:r>
        <w:rPr>
          <w:rFonts w:hint="eastAsia" w:ascii="宋体" w:hAnsi="宋体" w:cs="宋体"/>
          <w:color w:val="auto"/>
          <w:szCs w:val="21"/>
          <w:highlight w:val="none"/>
          <w:u w:val="single"/>
        </w:rPr>
        <w:t>（委托代理人姓名）</w:t>
      </w:r>
      <w:r>
        <w:rPr>
          <w:rFonts w:hint="eastAsia" w:ascii="宋体" w:hAnsi="宋体" w:cs="宋体"/>
          <w:color w:val="auto"/>
          <w:szCs w:val="21"/>
          <w:highlight w:val="none"/>
        </w:rPr>
        <w:t>为本公司合法代理人，就贵方组织的有关</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项目的比选，以本单位名义参加。代理人在参加本项目过程中所签署的一切文件和处理与之有关的一切事务，我方均予承认。</w:t>
      </w:r>
    </w:p>
    <w:p w14:paraId="2657F3AF">
      <w:pPr>
        <w:autoSpaceDE w:val="0"/>
        <w:autoSpaceDN w:val="0"/>
        <w:adjustRightIn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代理人无转委托权。</w:t>
      </w:r>
    </w:p>
    <w:p w14:paraId="06A05EE5">
      <w:pPr>
        <w:autoSpaceDE w:val="0"/>
        <w:autoSpaceDN w:val="0"/>
        <w:adjustRightInd w:val="0"/>
        <w:spacing w:line="360" w:lineRule="auto"/>
        <w:jc w:val="left"/>
        <w:rPr>
          <w:rFonts w:ascii="宋体" w:hAnsi="宋体" w:cs="宋体"/>
          <w:color w:val="auto"/>
          <w:kern w:val="0"/>
          <w:szCs w:val="21"/>
          <w:highlight w:val="none"/>
        </w:rPr>
      </w:pPr>
    </w:p>
    <w:p w14:paraId="41F4A5EC">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比选申请人（加盖公章）：</w:t>
      </w:r>
    </w:p>
    <w:p w14:paraId="629C41D0">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436CB23E">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委托代理人（签字或盖章）：</w:t>
      </w:r>
    </w:p>
    <w:p w14:paraId="052600E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p>
    <w:p w14:paraId="53525088">
      <w:pPr>
        <w:autoSpaceDE w:val="0"/>
        <w:autoSpaceDN w:val="0"/>
        <w:adjustRightInd w:val="0"/>
        <w:spacing w:line="360" w:lineRule="auto"/>
        <w:jc w:val="left"/>
        <w:rPr>
          <w:rFonts w:ascii="宋体" w:hAnsi="宋体" w:cs="宋体"/>
          <w:color w:val="auto"/>
          <w:kern w:val="0"/>
          <w:szCs w:val="21"/>
          <w:highlight w:val="none"/>
        </w:rPr>
      </w:pPr>
    </w:p>
    <w:tbl>
      <w:tblPr>
        <w:tblStyle w:val="19"/>
        <w:tblW w:w="0" w:type="auto"/>
        <w:tblInd w:w="720" w:type="dxa"/>
        <w:tblLayout w:type="fixed"/>
        <w:tblCellMar>
          <w:top w:w="0" w:type="dxa"/>
          <w:left w:w="108" w:type="dxa"/>
          <w:bottom w:w="0" w:type="dxa"/>
          <w:right w:w="108" w:type="dxa"/>
        </w:tblCellMar>
      </w:tblPr>
      <w:tblGrid>
        <w:gridCol w:w="1908"/>
        <w:gridCol w:w="3960"/>
      </w:tblGrid>
      <w:tr w14:paraId="05DDFE20">
        <w:tblPrEx>
          <w:tblCellMar>
            <w:top w:w="0" w:type="dxa"/>
            <w:left w:w="108" w:type="dxa"/>
            <w:bottom w:w="0" w:type="dxa"/>
            <w:right w:w="108" w:type="dxa"/>
          </w:tblCellMar>
        </w:tblPrEx>
        <w:tc>
          <w:tcPr>
            <w:tcW w:w="1908" w:type="dxa"/>
            <w:tcBorders>
              <w:top w:val="nil"/>
              <w:left w:val="nil"/>
              <w:bottom w:val="nil"/>
              <w:right w:val="nil"/>
            </w:tcBorders>
          </w:tcPr>
          <w:p w14:paraId="59D18688">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附： </w:t>
            </w:r>
          </w:p>
        </w:tc>
        <w:tc>
          <w:tcPr>
            <w:tcW w:w="3960" w:type="dxa"/>
            <w:tcBorders>
              <w:top w:val="nil"/>
              <w:left w:val="nil"/>
              <w:bottom w:val="nil"/>
              <w:right w:val="nil"/>
            </w:tcBorders>
          </w:tcPr>
          <w:p w14:paraId="52AFAF0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p>
        </w:tc>
      </w:tr>
      <w:tr w14:paraId="1D78F4F3">
        <w:tblPrEx>
          <w:tblCellMar>
            <w:top w:w="0" w:type="dxa"/>
            <w:left w:w="108" w:type="dxa"/>
            <w:bottom w:w="0" w:type="dxa"/>
            <w:right w:w="108" w:type="dxa"/>
          </w:tblCellMar>
        </w:tblPrEx>
        <w:trPr>
          <w:trHeight w:val="483" w:hRule="atLeast"/>
        </w:trPr>
        <w:tc>
          <w:tcPr>
            <w:tcW w:w="1908" w:type="dxa"/>
            <w:tcBorders>
              <w:top w:val="nil"/>
              <w:left w:val="nil"/>
              <w:bottom w:val="nil"/>
              <w:right w:val="nil"/>
            </w:tcBorders>
          </w:tcPr>
          <w:p w14:paraId="48EBA772">
            <w:pPr>
              <w:autoSpaceDE w:val="0"/>
              <w:autoSpaceDN w:val="0"/>
              <w:adjustRightInd w:val="0"/>
              <w:spacing w:line="360" w:lineRule="auto"/>
              <w:jc w:val="distribute"/>
              <w:rPr>
                <w:rFonts w:ascii="宋体" w:hAnsi="宋体" w:cs="宋体"/>
                <w:color w:val="auto"/>
                <w:kern w:val="0"/>
                <w:szCs w:val="21"/>
                <w:highlight w:val="none"/>
              </w:rPr>
            </w:pPr>
            <w:r>
              <w:rPr>
                <w:rFonts w:hint="eastAsia" w:ascii="宋体" w:hAnsi="宋体" w:cs="宋体"/>
                <w:color w:val="auto"/>
                <w:kern w:val="0"/>
                <w:szCs w:val="21"/>
                <w:highlight w:val="none"/>
              </w:rPr>
              <w:t>委托代理人姓名：</w:t>
            </w:r>
          </w:p>
        </w:tc>
        <w:tc>
          <w:tcPr>
            <w:tcW w:w="3960" w:type="dxa"/>
            <w:tcBorders>
              <w:top w:val="nil"/>
              <w:left w:val="nil"/>
              <w:bottom w:val="nil"/>
              <w:right w:val="nil"/>
            </w:tcBorders>
          </w:tcPr>
          <w:p w14:paraId="3DD51022">
            <w:pPr>
              <w:autoSpaceDE w:val="0"/>
              <w:autoSpaceDN w:val="0"/>
              <w:adjustRightInd w:val="0"/>
              <w:spacing w:line="360" w:lineRule="auto"/>
              <w:jc w:val="left"/>
              <w:rPr>
                <w:rFonts w:ascii="宋体" w:hAnsi="宋体" w:cs="宋体"/>
                <w:color w:val="auto"/>
                <w:kern w:val="0"/>
                <w:szCs w:val="21"/>
                <w:highlight w:val="none"/>
              </w:rPr>
            </w:pPr>
          </w:p>
        </w:tc>
      </w:tr>
      <w:tr w14:paraId="32B11978">
        <w:tblPrEx>
          <w:tblCellMar>
            <w:top w:w="0" w:type="dxa"/>
            <w:left w:w="108" w:type="dxa"/>
            <w:bottom w:w="0" w:type="dxa"/>
            <w:right w:w="108" w:type="dxa"/>
          </w:tblCellMar>
        </w:tblPrEx>
        <w:tc>
          <w:tcPr>
            <w:tcW w:w="1908" w:type="dxa"/>
            <w:tcBorders>
              <w:top w:val="nil"/>
              <w:left w:val="nil"/>
              <w:bottom w:val="nil"/>
              <w:right w:val="nil"/>
            </w:tcBorders>
          </w:tcPr>
          <w:p w14:paraId="5C28E781">
            <w:pPr>
              <w:autoSpaceDE w:val="0"/>
              <w:autoSpaceDN w:val="0"/>
              <w:adjustRightInd w:val="0"/>
              <w:spacing w:line="360" w:lineRule="auto"/>
              <w:jc w:val="distribute"/>
              <w:rPr>
                <w:rFonts w:ascii="宋体" w:hAnsi="宋体" w:cs="宋体"/>
                <w:color w:val="auto"/>
                <w:kern w:val="0"/>
                <w:szCs w:val="21"/>
                <w:highlight w:val="none"/>
              </w:rPr>
            </w:pPr>
            <w:r>
              <w:rPr>
                <w:rFonts w:hint="eastAsia" w:ascii="宋体" w:hAnsi="宋体" w:cs="宋体"/>
                <w:color w:val="auto"/>
                <w:kern w:val="0"/>
                <w:szCs w:val="21"/>
                <w:highlight w:val="none"/>
              </w:rPr>
              <w:t>职       务：</w:t>
            </w:r>
          </w:p>
        </w:tc>
        <w:tc>
          <w:tcPr>
            <w:tcW w:w="3960" w:type="dxa"/>
            <w:tcBorders>
              <w:top w:val="nil"/>
              <w:left w:val="nil"/>
              <w:bottom w:val="nil"/>
              <w:right w:val="nil"/>
            </w:tcBorders>
          </w:tcPr>
          <w:p w14:paraId="023E5C3A">
            <w:pPr>
              <w:autoSpaceDE w:val="0"/>
              <w:autoSpaceDN w:val="0"/>
              <w:adjustRightInd w:val="0"/>
              <w:spacing w:line="360" w:lineRule="auto"/>
              <w:jc w:val="left"/>
              <w:rPr>
                <w:rFonts w:ascii="宋体" w:hAnsi="宋体" w:cs="宋体"/>
                <w:color w:val="auto"/>
                <w:kern w:val="0"/>
                <w:szCs w:val="21"/>
                <w:highlight w:val="none"/>
              </w:rPr>
            </w:pPr>
          </w:p>
        </w:tc>
      </w:tr>
      <w:tr w14:paraId="2166EAE7">
        <w:tblPrEx>
          <w:tblCellMar>
            <w:top w:w="0" w:type="dxa"/>
            <w:left w:w="108" w:type="dxa"/>
            <w:bottom w:w="0" w:type="dxa"/>
            <w:right w:w="108" w:type="dxa"/>
          </w:tblCellMar>
        </w:tblPrEx>
        <w:tc>
          <w:tcPr>
            <w:tcW w:w="1908" w:type="dxa"/>
            <w:tcBorders>
              <w:top w:val="nil"/>
              <w:left w:val="nil"/>
              <w:bottom w:val="nil"/>
              <w:right w:val="nil"/>
            </w:tcBorders>
          </w:tcPr>
          <w:p w14:paraId="3407D1C4">
            <w:pPr>
              <w:autoSpaceDE w:val="0"/>
              <w:autoSpaceDN w:val="0"/>
              <w:adjustRightInd w:val="0"/>
              <w:spacing w:line="360" w:lineRule="auto"/>
              <w:jc w:val="distribute"/>
              <w:rPr>
                <w:rFonts w:ascii="宋体" w:hAnsi="宋体" w:cs="宋体"/>
                <w:color w:val="auto"/>
                <w:kern w:val="0"/>
                <w:szCs w:val="21"/>
                <w:highlight w:val="none"/>
              </w:rPr>
            </w:pPr>
            <w:r>
              <w:rPr>
                <w:rFonts w:hint="eastAsia" w:ascii="宋体" w:hAnsi="宋体" w:cs="宋体"/>
                <w:color w:val="auto"/>
                <w:kern w:val="0"/>
                <w:szCs w:val="21"/>
                <w:highlight w:val="none"/>
              </w:rPr>
              <w:t>居民身份证号码：</w:t>
            </w:r>
          </w:p>
        </w:tc>
        <w:tc>
          <w:tcPr>
            <w:tcW w:w="3960" w:type="dxa"/>
            <w:tcBorders>
              <w:top w:val="nil"/>
              <w:left w:val="nil"/>
              <w:bottom w:val="nil"/>
              <w:right w:val="nil"/>
            </w:tcBorders>
          </w:tcPr>
          <w:p w14:paraId="197113F9">
            <w:pPr>
              <w:autoSpaceDE w:val="0"/>
              <w:autoSpaceDN w:val="0"/>
              <w:adjustRightInd w:val="0"/>
              <w:spacing w:line="360" w:lineRule="auto"/>
              <w:jc w:val="left"/>
              <w:rPr>
                <w:rFonts w:ascii="宋体" w:hAnsi="宋体" w:cs="宋体"/>
                <w:color w:val="auto"/>
                <w:kern w:val="0"/>
                <w:szCs w:val="21"/>
                <w:highlight w:val="none"/>
              </w:rPr>
            </w:pPr>
          </w:p>
        </w:tc>
      </w:tr>
      <w:tr w14:paraId="2854E34E">
        <w:tblPrEx>
          <w:tblCellMar>
            <w:top w:w="0" w:type="dxa"/>
            <w:left w:w="108" w:type="dxa"/>
            <w:bottom w:w="0" w:type="dxa"/>
            <w:right w:w="108" w:type="dxa"/>
          </w:tblCellMar>
        </w:tblPrEx>
        <w:tc>
          <w:tcPr>
            <w:tcW w:w="1908" w:type="dxa"/>
            <w:tcBorders>
              <w:top w:val="nil"/>
              <w:left w:val="nil"/>
              <w:bottom w:val="nil"/>
              <w:right w:val="nil"/>
            </w:tcBorders>
          </w:tcPr>
          <w:p w14:paraId="763173F7">
            <w:pPr>
              <w:autoSpaceDE w:val="0"/>
              <w:autoSpaceDN w:val="0"/>
              <w:adjustRightInd w:val="0"/>
              <w:spacing w:line="360" w:lineRule="auto"/>
              <w:jc w:val="distribute"/>
              <w:rPr>
                <w:rFonts w:ascii="宋体" w:hAnsi="宋体" w:cs="宋体"/>
                <w:color w:val="auto"/>
                <w:kern w:val="0"/>
                <w:szCs w:val="21"/>
                <w:highlight w:val="none"/>
              </w:rPr>
            </w:pPr>
            <w:r>
              <w:rPr>
                <w:rFonts w:hint="eastAsia" w:ascii="宋体" w:hAnsi="宋体" w:cs="宋体"/>
                <w:color w:val="auto"/>
                <w:kern w:val="0"/>
                <w:szCs w:val="21"/>
                <w:highlight w:val="none"/>
              </w:rPr>
              <w:t>详 细  地 址：</w:t>
            </w:r>
          </w:p>
        </w:tc>
        <w:tc>
          <w:tcPr>
            <w:tcW w:w="3960" w:type="dxa"/>
            <w:tcBorders>
              <w:top w:val="nil"/>
              <w:left w:val="nil"/>
              <w:bottom w:val="nil"/>
              <w:right w:val="nil"/>
            </w:tcBorders>
          </w:tcPr>
          <w:p w14:paraId="4A4D56D6">
            <w:pPr>
              <w:autoSpaceDE w:val="0"/>
              <w:autoSpaceDN w:val="0"/>
              <w:adjustRightInd w:val="0"/>
              <w:spacing w:line="360" w:lineRule="auto"/>
              <w:jc w:val="left"/>
              <w:rPr>
                <w:rFonts w:ascii="宋体" w:hAnsi="宋体" w:cs="宋体"/>
                <w:color w:val="auto"/>
                <w:kern w:val="0"/>
                <w:szCs w:val="21"/>
                <w:highlight w:val="none"/>
              </w:rPr>
            </w:pPr>
          </w:p>
        </w:tc>
      </w:tr>
      <w:tr w14:paraId="2FE8F3E1">
        <w:tblPrEx>
          <w:tblCellMar>
            <w:top w:w="0" w:type="dxa"/>
            <w:left w:w="108" w:type="dxa"/>
            <w:bottom w:w="0" w:type="dxa"/>
            <w:right w:w="108" w:type="dxa"/>
          </w:tblCellMar>
        </w:tblPrEx>
        <w:tc>
          <w:tcPr>
            <w:tcW w:w="1908" w:type="dxa"/>
            <w:tcBorders>
              <w:top w:val="nil"/>
              <w:left w:val="nil"/>
              <w:bottom w:val="nil"/>
              <w:right w:val="nil"/>
            </w:tcBorders>
          </w:tcPr>
          <w:p w14:paraId="5813A900">
            <w:pPr>
              <w:autoSpaceDE w:val="0"/>
              <w:autoSpaceDN w:val="0"/>
              <w:adjustRightInd w:val="0"/>
              <w:spacing w:line="360" w:lineRule="auto"/>
              <w:jc w:val="distribute"/>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3960" w:type="dxa"/>
            <w:tcBorders>
              <w:top w:val="nil"/>
              <w:left w:val="nil"/>
              <w:bottom w:val="nil"/>
              <w:right w:val="nil"/>
            </w:tcBorders>
          </w:tcPr>
          <w:p w14:paraId="4AA19912">
            <w:pPr>
              <w:autoSpaceDE w:val="0"/>
              <w:autoSpaceDN w:val="0"/>
              <w:adjustRightInd w:val="0"/>
              <w:spacing w:line="360" w:lineRule="auto"/>
              <w:jc w:val="left"/>
              <w:rPr>
                <w:rFonts w:ascii="宋体" w:hAnsi="宋体" w:cs="宋体"/>
                <w:color w:val="auto"/>
                <w:kern w:val="0"/>
                <w:szCs w:val="21"/>
                <w:highlight w:val="none"/>
              </w:rPr>
            </w:pPr>
          </w:p>
        </w:tc>
      </w:tr>
    </w:tbl>
    <w:p w14:paraId="3C4E842B">
      <w:pPr>
        <w:autoSpaceDE w:val="0"/>
        <w:autoSpaceDN w:val="0"/>
        <w:adjustRightInd w:val="0"/>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注：附法定代表人及委托代理人居民身份证复印件。</w:t>
      </w:r>
    </w:p>
    <w:p w14:paraId="7A4F0DF8">
      <w:pPr>
        <w:autoSpaceDE w:val="0"/>
        <w:autoSpaceDN w:val="0"/>
        <w:adjustRightInd w:val="0"/>
        <w:spacing w:line="360" w:lineRule="auto"/>
        <w:jc w:val="left"/>
        <w:rPr>
          <w:rFonts w:ascii="宋体" w:hAnsi="宋体" w:cs="宋体"/>
          <w:b/>
          <w:bCs/>
          <w:color w:val="auto"/>
          <w:kern w:val="0"/>
          <w:szCs w:val="21"/>
          <w:highlight w:val="none"/>
        </w:rPr>
      </w:pPr>
    </w:p>
    <w:p w14:paraId="10417302">
      <w:pPr>
        <w:autoSpaceDE w:val="0"/>
        <w:autoSpaceDN w:val="0"/>
        <w:adjustRightInd w:val="0"/>
        <w:spacing w:line="360" w:lineRule="auto"/>
        <w:jc w:val="left"/>
        <w:rPr>
          <w:rFonts w:ascii="宋体" w:hAnsi="宋体" w:cs="宋体"/>
          <w:b/>
          <w:bCs/>
          <w:color w:val="auto"/>
          <w:kern w:val="0"/>
          <w:szCs w:val="21"/>
          <w:highlight w:val="none"/>
        </w:rPr>
      </w:pPr>
    </w:p>
    <w:p w14:paraId="294A9DAC">
      <w:pPr>
        <w:autoSpaceDE w:val="0"/>
        <w:autoSpaceDN w:val="0"/>
        <w:adjustRightInd w:val="0"/>
        <w:spacing w:line="360" w:lineRule="auto"/>
        <w:jc w:val="left"/>
        <w:rPr>
          <w:rFonts w:ascii="宋体" w:hAnsi="宋体" w:cs="宋体"/>
          <w:b/>
          <w:bCs/>
          <w:color w:val="auto"/>
          <w:kern w:val="0"/>
          <w:szCs w:val="21"/>
          <w:highlight w:val="none"/>
        </w:rPr>
      </w:pPr>
    </w:p>
    <w:p w14:paraId="70539CA2">
      <w:pPr>
        <w:rPr>
          <w:rFonts w:hint="eastAsia"/>
          <w:b/>
          <w:bCs/>
          <w:color w:val="auto"/>
          <w:sz w:val="24"/>
          <w:highlight w:val="none"/>
        </w:rPr>
      </w:pPr>
      <w:r>
        <w:rPr>
          <w:rFonts w:hint="eastAsia"/>
          <w:b/>
          <w:bCs/>
          <w:color w:val="auto"/>
          <w:sz w:val="24"/>
          <w:highlight w:val="none"/>
        </w:rPr>
        <w:br w:type="page"/>
      </w:r>
    </w:p>
    <w:p w14:paraId="697A3AEB">
      <w:pPr>
        <w:autoSpaceDE w:val="0"/>
        <w:autoSpaceDN w:val="0"/>
        <w:adjustRightInd w:val="0"/>
        <w:spacing w:line="360" w:lineRule="auto"/>
        <w:jc w:val="left"/>
        <w:rPr>
          <w:b/>
          <w:bCs/>
          <w:color w:val="auto"/>
          <w:sz w:val="24"/>
          <w:highlight w:val="none"/>
        </w:rPr>
      </w:pPr>
      <w:r>
        <w:rPr>
          <w:rFonts w:hint="eastAsia"/>
          <w:b/>
          <w:bCs/>
          <w:color w:val="auto"/>
          <w:sz w:val="24"/>
          <w:highlight w:val="none"/>
        </w:rPr>
        <w:t>格式九：</w:t>
      </w:r>
    </w:p>
    <w:p w14:paraId="20E4A36D">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技术规格偏离表</w:t>
      </w:r>
    </w:p>
    <w:p w14:paraId="2EF031BB">
      <w:pPr>
        <w:pStyle w:val="16"/>
        <w:adjustRightInd w:val="0"/>
        <w:snapToGrid w:val="0"/>
        <w:spacing w:beforeAutospacing="0" w:afterAutospacing="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比选申请人</w:t>
      </w:r>
      <w:r>
        <w:rPr>
          <w:rFonts w:hint="eastAsia" w:asciiTheme="minorEastAsia" w:hAnsiTheme="minorEastAsia" w:eastAsiaTheme="minorEastAsia" w:cstheme="minorEastAsia"/>
          <w:color w:val="auto"/>
          <w:sz w:val="24"/>
          <w:szCs w:val="24"/>
          <w:highlight w:val="none"/>
        </w:rPr>
        <w:t>应按所投产品的实际技术参数，逐条对应</w:t>
      </w:r>
      <w:r>
        <w:rPr>
          <w:rFonts w:hint="eastAsia" w:asciiTheme="minorEastAsia" w:hAnsiTheme="minorEastAsia" w:eastAsiaTheme="minorEastAsia" w:cstheme="minorEastAsia"/>
          <w:color w:val="auto"/>
          <w:sz w:val="24"/>
          <w:szCs w:val="24"/>
          <w:highlight w:val="none"/>
          <w:lang w:val="en-US" w:eastAsia="zh-CN"/>
        </w:rPr>
        <w:t>比选公告“</w:t>
      </w:r>
      <w:r>
        <w:rPr>
          <w:rFonts w:hint="eastAsia" w:asciiTheme="minorEastAsia" w:hAnsiTheme="minorEastAsia" w:eastAsiaTheme="minorEastAsia" w:cstheme="minorEastAsia"/>
          <w:color w:val="auto"/>
          <w:sz w:val="24"/>
          <w:szCs w:val="24"/>
          <w:highlight w:val="none"/>
        </w:rPr>
        <w:t>四、采购内容及采购需求”中要求的技术规范如实、完整、准确的填写该表。</w:t>
      </w:r>
    </w:p>
    <w:p w14:paraId="201DE80B">
      <w:pPr>
        <w:spacing w:line="360"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项目名称：</w:t>
      </w:r>
      <w:r>
        <w:rPr>
          <w:rFonts w:hint="eastAsia" w:cs="宋体"/>
          <w:b w:val="0"/>
          <w:bCs w:val="0"/>
          <w:color w:val="auto"/>
          <w:sz w:val="24"/>
          <w:szCs w:val="24"/>
          <w:highlight w:val="none"/>
          <w:lang w:val="en-US" w:eastAsia="zh-CN"/>
        </w:rPr>
        <w:t>云南中医药大学呈贡校区崇德楼窗帘更换项目（二次）</w:t>
      </w:r>
    </w:p>
    <w:tbl>
      <w:tblPr>
        <w:tblStyle w:val="36"/>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92"/>
        <w:gridCol w:w="1450"/>
        <w:gridCol w:w="1650"/>
        <w:gridCol w:w="2188"/>
        <w:gridCol w:w="1515"/>
        <w:gridCol w:w="555"/>
        <w:gridCol w:w="602"/>
      </w:tblGrid>
      <w:tr w14:paraId="4003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53" w:type="dxa"/>
            <w:tcBorders>
              <w:top w:val="single" w:color="000000" w:sz="10" w:space="0"/>
              <w:left w:val="single" w:color="000000" w:sz="10" w:space="0"/>
            </w:tcBorders>
            <w:vAlign w:val="center"/>
          </w:tcPr>
          <w:p w14:paraId="17BBC46C">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492" w:type="dxa"/>
            <w:tcBorders>
              <w:top w:val="single" w:color="000000" w:sz="10" w:space="0"/>
            </w:tcBorders>
            <w:vAlign w:val="center"/>
          </w:tcPr>
          <w:p w14:paraId="6098CE06">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产品</w:t>
            </w:r>
            <w:r>
              <w:rPr>
                <w:rFonts w:hint="eastAsia" w:asciiTheme="minorEastAsia" w:hAnsiTheme="minorEastAsia" w:eastAsiaTheme="minorEastAsia" w:cstheme="minorEastAsia"/>
                <w:b/>
                <w:bCs/>
                <w:color w:val="auto"/>
                <w:sz w:val="24"/>
                <w:szCs w:val="24"/>
                <w:highlight w:val="none"/>
              </w:rPr>
              <w:t>名称</w:t>
            </w:r>
          </w:p>
        </w:tc>
        <w:tc>
          <w:tcPr>
            <w:tcW w:w="1450" w:type="dxa"/>
            <w:tcBorders>
              <w:top w:val="single" w:color="000000" w:sz="10" w:space="0"/>
            </w:tcBorders>
            <w:vAlign w:val="center"/>
          </w:tcPr>
          <w:p w14:paraId="5B14EDE6">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品牌、型号</w:t>
            </w:r>
          </w:p>
        </w:tc>
        <w:tc>
          <w:tcPr>
            <w:tcW w:w="1650" w:type="dxa"/>
            <w:tcBorders>
              <w:top w:val="single" w:color="000000" w:sz="10" w:space="0"/>
            </w:tcBorders>
            <w:vAlign w:val="center"/>
          </w:tcPr>
          <w:p w14:paraId="701F8A3F">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原产地及制造</w:t>
            </w:r>
          </w:p>
          <w:p w14:paraId="0BDB8882">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厂名</w:t>
            </w:r>
          </w:p>
        </w:tc>
        <w:tc>
          <w:tcPr>
            <w:tcW w:w="2188" w:type="dxa"/>
            <w:tcBorders>
              <w:top w:val="single" w:color="000000" w:sz="10" w:space="0"/>
            </w:tcBorders>
            <w:vAlign w:val="center"/>
          </w:tcPr>
          <w:p w14:paraId="63B1F1B9">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采购文件技术规范要求</w:t>
            </w:r>
          </w:p>
        </w:tc>
        <w:tc>
          <w:tcPr>
            <w:tcW w:w="1515" w:type="dxa"/>
            <w:tcBorders>
              <w:top w:val="single" w:color="000000" w:sz="10" w:space="0"/>
            </w:tcBorders>
            <w:vAlign w:val="center"/>
          </w:tcPr>
          <w:p w14:paraId="1369B78D">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所投</w:t>
            </w:r>
            <w:r>
              <w:rPr>
                <w:rFonts w:hint="eastAsia" w:asciiTheme="minorEastAsia" w:hAnsiTheme="minorEastAsia" w:eastAsiaTheme="minorEastAsia" w:cstheme="minorEastAsia"/>
                <w:b/>
                <w:bCs/>
                <w:color w:val="auto"/>
                <w:sz w:val="24"/>
                <w:szCs w:val="24"/>
                <w:highlight w:val="none"/>
              </w:rPr>
              <w:t>产品技术规格</w:t>
            </w:r>
          </w:p>
        </w:tc>
        <w:tc>
          <w:tcPr>
            <w:tcW w:w="555" w:type="dxa"/>
            <w:tcBorders>
              <w:top w:val="single" w:color="000000" w:sz="10" w:space="0"/>
            </w:tcBorders>
            <w:textDirection w:val="tbRlV"/>
            <w:vAlign w:val="center"/>
          </w:tcPr>
          <w:p w14:paraId="465A0CDF">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偏 离</w:t>
            </w:r>
          </w:p>
        </w:tc>
        <w:tc>
          <w:tcPr>
            <w:tcW w:w="602" w:type="dxa"/>
            <w:tcBorders>
              <w:top w:val="single" w:color="000000" w:sz="10" w:space="0"/>
              <w:right w:val="single" w:color="000000" w:sz="10" w:space="0"/>
            </w:tcBorders>
            <w:textDirection w:val="tbRlV"/>
            <w:vAlign w:val="center"/>
          </w:tcPr>
          <w:p w14:paraId="5574546A">
            <w:pPr>
              <w:keepNext w:val="0"/>
              <w:keepLines w:val="0"/>
              <w:pageBreakBefore w:val="0"/>
              <w:widowControl w:val="0"/>
              <w:shd w:val="clear"/>
              <w:kinsoku/>
              <w:wordWrap w:val="0"/>
              <w:overflowPunct/>
              <w:topLinePunct/>
              <w:autoSpaceDE/>
              <w:autoSpaceDN/>
              <w:bidi w:val="0"/>
              <w:adjustRightInd w:val="0"/>
              <w:snapToGrid w:val="0"/>
              <w:spacing w:line="240" w:lineRule="auto"/>
              <w:ind w:left="0" w:leftChars="0" w:right="0"/>
              <w:jc w:val="center"/>
              <w:textAlignment w:val="baseline"/>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 明</w:t>
            </w:r>
          </w:p>
        </w:tc>
      </w:tr>
      <w:tr w14:paraId="272D7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53" w:type="dxa"/>
            <w:tcBorders>
              <w:left w:val="single" w:color="000000" w:sz="10" w:space="0"/>
            </w:tcBorders>
            <w:vAlign w:val="center"/>
          </w:tcPr>
          <w:p w14:paraId="11E36C2B">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92" w:type="dxa"/>
            <w:vAlign w:val="center"/>
          </w:tcPr>
          <w:p w14:paraId="68C43125">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窗帘</w:t>
            </w:r>
          </w:p>
        </w:tc>
        <w:tc>
          <w:tcPr>
            <w:tcW w:w="1450" w:type="dxa"/>
            <w:vAlign w:val="center"/>
          </w:tcPr>
          <w:p w14:paraId="4C3315D4">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650" w:type="dxa"/>
            <w:vAlign w:val="center"/>
          </w:tcPr>
          <w:p w14:paraId="74E43F2F">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2188" w:type="dxa"/>
            <w:vAlign w:val="center"/>
          </w:tcPr>
          <w:p w14:paraId="35525F2D">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1515" w:type="dxa"/>
            <w:vAlign w:val="center"/>
          </w:tcPr>
          <w:p w14:paraId="3FCE6BC5">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555" w:type="dxa"/>
            <w:vAlign w:val="center"/>
          </w:tcPr>
          <w:p w14:paraId="048EE127">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c>
          <w:tcPr>
            <w:tcW w:w="602" w:type="dxa"/>
            <w:tcBorders>
              <w:right w:val="single" w:color="000000" w:sz="10" w:space="0"/>
            </w:tcBorders>
            <w:vAlign w:val="center"/>
          </w:tcPr>
          <w:p w14:paraId="5726C91C">
            <w:pPr>
              <w:keepNext w:val="0"/>
              <w:keepLines w:val="0"/>
              <w:pageBreakBefore w:val="0"/>
              <w:widowControl w:val="0"/>
              <w:shd w:val="clear"/>
              <w:kinsoku/>
              <w:wordWrap w:val="0"/>
              <w:overflowPunct/>
              <w:topLinePunct/>
              <w:autoSpaceDE/>
              <w:autoSpaceDN/>
              <w:bidi w:val="0"/>
              <w:adjustRightInd w:val="0"/>
              <w:snapToGrid w:val="0"/>
              <w:spacing w:line="360" w:lineRule="auto"/>
              <w:ind w:left="0" w:leftChars="0" w:right="0"/>
              <w:jc w:val="center"/>
              <w:textAlignment w:val="baseline"/>
              <w:outlineLvl w:val="9"/>
              <w:rPr>
                <w:rFonts w:hint="eastAsia" w:asciiTheme="minorEastAsia" w:hAnsiTheme="minorEastAsia" w:eastAsiaTheme="minorEastAsia" w:cstheme="minorEastAsia"/>
                <w:color w:val="auto"/>
                <w:sz w:val="24"/>
                <w:szCs w:val="24"/>
                <w:highlight w:val="none"/>
              </w:rPr>
            </w:pPr>
          </w:p>
        </w:tc>
      </w:tr>
    </w:tbl>
    <w:p w14:paraId="3296379A">
      <w:pPr>
        <w:pStyle w:val="18"/>
        <w:keepNext w:val="0"/>
        <w:keepLines w:val="0"/>
        <w:pageBreakBefore w:val="0"/>
        <w:widowControl w:val="0"/>
        <w:kinsoku/>
        <w:wordWrap w:val="0"/>
        <w:overflowPunct/>
        <w:topLinePunct/>
        <w:autoSpaceDE/>
        <w:autoSpaceDN/>
        <w:bidi w:val="0"/>
        <w:adjustRightInd w:val="0"/>
        <w:snapToGrid w:val="0"/>
        <w:spacing w:after="0" w:line="360" w:lineRule="auto"/>
        <w:ind w:left="0" w:leftChars="0" w:right="0" w:firstLine="0" w:firstLineChars="0"/>
        <w:textAlignment w:val="baseline"/>
        <w:outlineLvl w:val="9"/>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注：</w:t>
      </w:r>
    </w:p>
    <w:p w14:paraId="6CBE8836">
      <w:pPr>
        <w:pStyle w:val="18"/>
        <w:keepNext w:val="0"/>
        <w:keepLines w:val="0"/>
        <w:pageBreakBefore w:val="0"/>
        <w:widowControl w:val="0"/>
        <w:kinsoku/>
        <w:wordWrap w:val="0"/>
        <w:overflowPunct/>
        <w:topLinePunct/>
        <w:autoSpaceDE/>
        <w:autoSpaceDN/>
        <w:bidi w:val="0"/>
        <w:adjustRightInd w:val="0"/>
        <w:snapToGrid w:val="0"/>
        <w:spacing w:after="0" w:line="360" w:lineRule="auto"/>
        <w:ind w:left="0" w:leftChars="0" w:right="0" w:firstLine="0" w:firstLineChars="0"/>
        <w:textAlignment w:val="baseline"/>
        <w:outlineLvl w:val="9"/>
        <w:rPr>
          <w:rFonts w:hint="eastAsia" w:asciiTheme="minorEastAsia" w:hAnsiTheme="minorEastAsia" w:eastAsiaTheme="minorEastAsia" w:cstheme="minorEastAsia"/>
          <w:b/>
          <w:bCs/>
          <w:color w:val="auto"/>
          <w:kern w:val="2"/>
          <w:sz w:val="24"/>
          <w:szCs w:val="24"/>
          <w:highlight w:val="none"/>
          <w:shd w:val="clear"/>
          <w:lang w:val="en-US" w:eastAsia="en-US" w:bidi="ar-SA"/>
        </w:rPr>
      </w:pPr>
      <w:r>
        <w:rPr>
          <w:rFonts w:hint="eastAsia" w:asciiTheme="minorEastAsia" w:hAnsiTheme="minorEastAsia" w:eastAsiaTheme="minorEastAsia" w:cstheme="minorEastAsia"/>
          <w:b/>
          <w:bCs/>
          <w:color w:val="auto"/>
          <w:kern w:val="2"/>
          <w:sz w:val="24"/>
          <w:szCs w:val="24"/>
          <w:highlight w:val="none"/>
          <w:shd w:val="clear"/>
          <w:lang w:val="en-US" w:eastAsia="en-US" w:bidi="ar-SA"/>
        </w:rPr>
        <w:t>1、“偏离情况”的填写，优于或超过采购要求规格要求的填写“正偏离”，符合采购要求规格要求的填写“无偏离”，达不到或者不符合采购要求规格要求的填写“负偏离”；</w:t>
      </w:r>
    </w:p>
    <w:p w14:paraId="0694FABD">
      <w:pPr>
        <w:pStyle w:val="18"/>
        <w:keepNext w:val="0"/>
        <w:keepLines w:val="0"/>
        <w:pageBreakBefore w:val="0"/>
        <w:widowControl w:val="0"/>
        <w:numPr>
          <w:ilvl w:val="0"/>
          <w:numId w:val="0"/>
        </w:numPr>
        <w:kinsoku/>
        <w:wordWrap w:val="0"/>
        <w:overflowPunct/>
        <w:topLinePunct/>
        <w:autoSpaceDE/>
        <w:autoSpaceDN/>
        <w:bidi w:val="0"/>
        <w:adjustRightInd w:val="0"/>
        <w:snapToGrid w:val="0"/>
        <w:spacing w:after="0" w:line="360" w:lineRule="auto"/>
        <w:ind w:leftChars="0" w:right="0" w:rightChars="0"/>
        <w:textAlignment w:val="baseline"/>
        <w:outlineLvl w:val="9"/>
        <w:rPr>
          <w:rFonts w:hint="eastAsia" w:asciiTheme="minorEastAsia" w:hAnsiTheme="minorEastAsia" w:eastAsiaTheme="minorEastAsia" w:cstheme="minorEastAsia"/>
          <w:b/>
          <w:bCs/>
          <w:snapToGrid w:val="0"/>
          <w:color w:val="auto"/>
          <w:kern w:val="0"/>
          <w:sz w:val="24"/>
          <w:szCs w:val="24"/>
          <w:highlight w:val="none"/>
          <w:lang w:val="en-US" w:eastAsia="en-US"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2、</w:t>
      </w:r>
      <w:r>
        <w:rPr>
          <w:rFonts w:hint="eastAsia" w:asciiTheme="minorEastAsia" w:hAnsiTheme="minorEastAsia" w:eastAsiaTheme="minorEastAsia" w:cstheme="minorEastAsia"/>
          <w:b/>
          <w:bCs/>
          <w:snapToGrid w:val="0"/>
          <w:color w:val="auto"/>
          <w:kern w:val="0"/>
          <w:sz w:val="24"/>
          <w:szCs w:val="24"/>
          <w:highlight w:val="none"/>
          <w:lang w:val="en-US" w:eastAsia="en-US" w:bidi="ar-SA"/>
        </w:rPr>
        <w:t>必须逐项详细填写所投产品</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实际</w:t>
      </w:r>
      <w:r>
        <w:rPr>
          <w:rFonts w:hint="eastAsia" w:asciiTheme="minorEastAsia" w:hAnsiTheme="minorEastAsia" w:eastAsiaTheme="minorEastAsia" w:cstheme="minorEastAsia"/>
          <w:b/>
          <w:bCs/>
          <w:snapToGrid w:val="0"/>
          <w:color w:val="auto"/>
          <w:kern w:val="0"/>
          <w:sz w:val="24"/>
          <w:szCs w:val="24"/>
          <w:highlight w:val="none"/>
          <w:lang w:val="en-US" w:eastAsia="en-US" w:bidi="ar-SA"/>
        </w:rPr>
        <w:t>技术参数偏离情况</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w:t>
      </w:r>
      <w:r>
        <w:rPr>
          <w:rFonts w:hint="eastAsia" w:asciiTheme="minorEastAsia" w:hAnsiTheme="minorEastAsia" w:eastAsiaTheme="minorEastAsia" w:cstheme="minorEastAsia"/>
          <w:b/>
          <w:bCs/>
          <w:snapToGrid w:val="0"/>
          <w:color w:val="auto"/>
          <w:kern w:val="0"/>
          <w:sz w:val="24"/>
          <w:szCs w:val="24"/>
          <w:highlight w:val="none"/>
          <w:lang w:val="en-US" w:eastAsia="en-US" w:bidi="ar-SA"/>
        </w:rPr>
        <w:t>栏数不够请自行增加。</w:t>
      </w:r>
    </w:p>
    <w:p w14:paraId="29B12743">
      <w:pPr>
        <w:spacing w:line="360" w:lineRule="auto"/>
        <w:jc w:val="left"/>
        <w:rPr>
          <w:rFonts w:hint="default"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3.“★”号参数证明材料附于《技术规格偏离表》后。</w:t>
      </w:r>
    </w:p>
    <w:p w14:paraId="4BB69C4C">
      <w:pPr>
        <w:spacing w:line="360" w:lineRule="auto"/>
        <w:jc w:val="left"/>
        <w:rPr>
          <w:rFonts w:hint="eastAsia" w:ascii="宋体" w:hAnsi="宋体" w:cs="宋体"/>
          <w:color w:val="auto"/>
          <w:sz w:val="24"/>
          <w:szCs w:val="24"/>
          <w:highlight w:val="none"/>
        </w:rPr>
      </w:pPr>
    </w:p>
    <w:p w14:paraId="52471EF1">
      <w:pPr>
        <w:pStyle w:val="15"/>
        <w:rPr>
          <w:rFonts w:hint="eastAsia" w:ascii="宋体" w:hAnsi="宋体" w:cs="宋体"/>
          <w:color w:val="auto"/>
          <w:sz w:val="24"/>
          <w:szCs w:val="24"/>
          <w:highlight w:val="none"/>
        </w:rPr>
      </w:pPr>
    </w:p>
    <w:p w14:paraId="464B2506">
      <w:pPr>
        <w:pStyle w:val="15"/>
        <w:rPr>
          <w:rFonts w:hint="eastAsia" w:ascii="宋体" w:hAnsi="宋体" w:cs="宋体"/>
          <w:color w:val="auto"/>
          <w:sz w:val="24"/>
          <w:szCs w:val="24"/>
          <w:highlight w:val="none"/>
        </w:rPr>
      </w:pPr>
    </w:p>
    <w:p w14:paraId="2BC47DB3">
      <w:pPr>
        <w:spacing w:line="480" w:lineRule="auto"/>
        <w:rPr>
          <w:rFonts w:ascii="宋体" w:hAnsi="宋体"/>
          <w:color w:val="auto"/>
          <w:sz w:val="24"/>
          <w:szCs w:val="24"/>
          <w:highlight w:val="none"/>
        </w:rPr>
      </w:pPr>
      <w:r>
        <w:rPr>
          <w:rFonts w:hint="eastAsia" w:ascii="宋体" w:hAnsi="宋体" w:cs="宋体"/>
          <w:color w:val="auto"/>
          <w:sz w:val="24"/>
          <w:szCs w:val="24"/>
          <w:highlight w:val="none"/>
          <w:lang w:val="en-US" w:eastAsia="zh-CN"/>
        </w:rPr>
        <w:t>比选申请人</w:t>
      </w:r>
      <w:r>
        <w:rPr>
          <w:rFonts w:hint="eastAsia" w:ascii="宋体" w:hAnsi="宋体"/>
          <w:color w:val="auto"/>
          <w:sz w:val="24"/>
          <w:szCs w:val="24"/>
          <w:highlight w:val="none"/>
        </w:rPr>
        <w:t>（加盖电子公章）：</w:t>
      </w:r>
    </w:p>
    <w:p w14:paraId="334BC1F0">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法定代表人或其委托代理人（电子签名或签章）：</w:t>
      </w:r>
    </w:p>
    <w:p w14:paraId="3B2ACBA1">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日  期：    年  月  日</w:t>
      </w:r>
    </w:p>
    <w:p w14:paraId="36A9CB05">
      <w:pPr>
        <w:rPr>
          <w:rFonts w:hint="eastAsia"/>
          <w:b/>
          <w:bCs/>
          <w:color w:val="auto"/>
          <w:sz w:val="24"/>
          <w:highlight w:val="none"/>
        </w:rPr>
      </w:pPr>
      <w:r>
        <w:rPr>
          <w:rFonts w:hint="eastAsia" w:ascii="宋体" w:hAnsi="宋体"/>
          <w:color w:val="auto"/>
          <w:sz w:val="24"/>
          <w:szCs w:val="24"/>
          <w:highlight w:val="none"/>
        </w:rPr>
        <w:br w:type="page"/>
      </w:r>
    </w:p>
    <w:p w14:paraId="6BE0FA06">
      <w:pPr>
        <w:rPr>
          <w:rFonts w:ascii="宋体" w:hAnsi="宋体" w:cs="宋体"/>
          <w:color w:val="auto"/>
          <w:szCs w:val="21"/>
          <w:highlight w:val="none"/>
        </w:rPr>
      </w:pPr>
      <w:r>
        <w:rPr>
          <w:rFonts w:hint="eastAsia"/>
          <w:b/>
          <w:bCs/>
          <w:color w:val="auto"/>
          <w:sz w:val="24"/>
          <w:highlight w:val="none"/>
        </w:rPr>
        <w:t xml:space="preserve">格式十：   </w:t>
      </w:r>
      <w:r>
        <w:rPr>
          <w:rFonts w:hint="eastAsia" w:ascii="宋体" w:hAnsi="宋体" w:cs="宋体"/>
          <w:color w:val="auto"/>
          <w:szCs w:val="21"/>
          <w:highlight w:val="none"/>
        </w:rPr>
        <w:t>其他比选申请人认为需提交的材料</w:t>
      </w:r>
    </w:p>
    <w:p w14:paraId="0C3D7CB3">
      <w:pPr>
        <w:pStyle w:val="16"/>
        <w:adjustRightInd w:val="0"/>
        <w:snapToGrid w:val="0"/>
        <w:spacing w:before="226" w:beforeAutospacing="0" w:afterAutospacing="0" w:line="52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商务服务、售后服务方案等</w:t>
      </w:r>
    </w:p>
    <w:p w14:paraId="3B2D991B">
      <w:pPr>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E496EA9-1DB4-48CA-B1DB-0E2ADEE82923}"/>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314222F2-A133-4113-A791-16AE31A8AF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OTM2Mjc3Nzk3YmJiMzM0YmJmZWI2ZTA0MjVjNWQifQ=="/>
  </w:docVars>
  <w:rsids>
    <w:rsidRoot w:val="00C921E2"/>
    <w:rsid w:val="0007146E"/>
    <w:rsid w:val="00170492"/>
    <w:rsid w:val="001E5483"/>
    <w:rsid w:val="002D3E2D"/>
    <w:rsid w:val="003C4504"/>
    <w:rsid w:val="004348C8"/>
    <w:rsid w:val="004A16CB"/>
    <w:rsid w:val="0054024F"/>
    <w:rsid w:val="00623E04"/>
    <w:rsid w:val="006E0960"/>
    <w:rsid w:val="006E1254"/>
    <w:rsid w:val="00716E03"/>
    <w:rsid w:val="007219AC"/>
    <w:rsid w:val="009169CD"/>
    <w:rsid w:val="009A1F2C"/>
    <w:rsid w:val="00A567A3"/>
    <w:rsid w:val="00BC2475"/>
    <w:rsid w:val="00C26FD1"/>
    <w:rsid w:val="00C50267"/>
    <w:rsid w:val="00C921E2"/>
    <w:rsid w:val="00CA1A0E"/>
    <w:rsid w:val="00CA2842"/>
    <w:rsid w:val="00D95CD4"/>
    <w:rsid w:val="00E0113E"/>
    <w:rsid w:val="00E35549"/>
    <w:rsid w:val="00F32325"/>
    <w:rsid w:val="03084CFA"/>
    <w:rsid w:val="03F1578E"/>
    <w:rsid w:val="04497378"/>
    <w:rsid w:val="049D5915"/>
    <w:rsid w:val="05CF5FA2"/>
    <w:rsid w:val="06094205"/>
    <w:rsid w:val="07767BC9"/>
    <w:rsid w:val="077F5CF0"/>
    <w:rsid w:val="093C0C24"/>
    <w:rsid w:val="09B052F6"/>
    <w:rsid w:val="09D27CDA"/>
    <w:rsid w:val="0A2763AD"/>
    <w:rsid w:val="0A546A76"/>
    <w:rsid w:val="0A6E5D8A"/>
    <w:rsid w:val="0AA23C86"/>
    <w:rsid w:val="0AB344FD"/>
    <w:rsid w:val="0AE4604C"/>
    <w:rsid w:val="0AE819CA"/>
    <w:rsid w:val="0B0309C4"/>
    <w:rsid w:val="0B6D4294"/>
    <w:rsid w:val="0BAA1044"/>
    <w:rsid w:val="0BFF2A12"/>
    <w:rsid w:val="0CD53589"/>
    <w:rsid w:val="0E121122"/>
    <w:rsid w:val="0E3E1F17"/>
    <w:rsid w:val="0EE77EB9"/>
    <w:rsid w:val="0EEC1973"/>
    <w:rsid w:val="0F87169C"/>
    <w:rsid w:val="10B81B3B"/>
    <w:rsid w:val="11CB1D14"/>
    <w:rsid w:val="11E93F48"/>
    <w:rsid w:val="12292F6D"/>
    <w:rsid w:val="12753F7D"/>
    <w:rsid w:val="12B15985"/>
    <w:rsid w:val="12B75021"/>
    <w:rsid w:val="12BE53D5"/>
    <w:rsid w:val="12F11306"/>
    <w:rsid w:val="12F26E2C"/>
    <w:rsid w:val="134C29E0"/>
    <w:rsid w:val="13AB5544"/>
    <w:rsid w:val="13E744B7"/>
    <w:rsid w:val="146C1A0A"/>
    <w:rsid w:val="160475A2"/>
    <w:rsid w:val="16A14DF1"/>
    <w:rsid w:val="16D927DD"/>
    <w:rsid w:val="170D5326"/>
    <w:rsid w:val="176302F9"/>
    <w:rsid w:val="17771FF6"/>
    <w:rsid w:val="17DE3E23"/>
    <w:rsid w:val="182E4DAB"/>
    <w:rsid w:val="187225A3"/>
    <w:rsid w:val="187A3B4C"/>
    <w:rsid w:val="18F17030"/>
    <w:rsid w:val="193E16C9"/>
    <w:rsid w:val="19832ED4"/>
    <w:rsid w:val="19AF5A77"/>
    <w:rsid w:val="19C332D1"/>
    <w:rsid w:val="19E70A71"/>
    <w:rsid w:val="1ADC3C7E"/>
    <w:rsid w:val="1B2F18B4"/>
    <w:rsid w:val="1B9C5D53"/>
    <w:rsid w:val="1BF63E31"/>
    <w:rsid w:val="1BF73705"/>
    <w:rsid w:val="1C007EB1"/>
    <w:rsid w:val="1C273F78"/>
    <w:rsid w:val="1C2C2B69"/>
    <w:rsid w:val="1C986B70"/>
    <w:rsid w:val="1CBF4223"/>
    <w:rsid w:val="1D2754AC"/>
    <w:rsid w:val="1D3A5FA0"/>
    <w:rsid w:val="1DB921E2"/>
    <w:rsid w:val="1DED0DF0"/>
    <w:rsid w:val="21450C8A"/>
    <w:rsid w:val="21B5534A"/>
    <w:rsid w:val="21CB366A"/>
    <w:rsid w:val="220D32FF"/>
    <w:rsid w:val="22486A69"/>
    <w:rsid w:val="227E4C2D"/>
    <w:rsid w:val="229A363B"/>
    <w:rsid w:val="23223EEE"/>
    <w:rsid w:val="23250B58"/>
    <w:rsid w:val="232C6198"/>
    <w:rsid w:val="24676446"/>
    <w:rsid w:val="247022A7"/>
    <w:rsid w:val="24861ACA"/>
    <w:rsid w:val="255B4D05"/>
    <w:rsid w:val="25D23219"/>
    <w:rsid w:val="25E116AE"/>
    <w:rsid w:val="268A7650"/>
    <w:rsid w:val="272555CB"/>
    <w:rsid w:val="29181FE3"/>
    <w:rsid w:val="29DA52E1"/>
    <w:rsid w:val="29E405F2"/>
    <w:rsid w:val="2A0E2346"/>
    <w:rsid w:val="2AC375D4"/>
    <w:rsid w:val="2D2E0828"/>
    <w:rsid w:val="2D426ED6"/>
    <w:rsid w:val="2D76092E"/>
    <w:rsid w:val="2DD83CFE"/>
    <w:rsid w:val="2EC61641"/>
    <w:rsid w:val="2FE96D72"/>
    <w:rsid w:val="2FF124EE"/>
    <w:rsid w:val="30607E25"/>
    <w:rsid w:val="3089351B"/>
    <w:rsid w:val="30FF50DE"/>
    <w:rsid w:val="31264419"/>
    <w:rsid w:val="319465CF"/>
    <w:rsid w:val="32314367"/>
    <w:rsid w:val="326276D3"/>
    <w:rsid w:val="32FB3FA8"/>
    <w:rsid w:val="33264BA4"/>
    <w:rsid w:val="332A0C75"/>
    <w:rsid w:val="337362C0"/>
    <w:rsid w:val="34621C0C"/>
    <w:rsid w:val="34A74C05"/>
    <w:rsid w:val="34CB112D"/>
    <w:rsid w:val="351D5B33"/>
    <w:rsid w:val="35490860"/>
    <w:rsid w:val="35AF77A0"/>
    <w:rsid w:val="35CF32D1"/>
    <w:rsid w:val="36074040"/>
    <w:rsid w:val="374101FF"/>
    <w:rsid w:val="37667C65"/>
    <w:rsid w:val="37E172EC"/>
    <w:rsid w:val="3801798E"/>
    <w:rsid w:val="381551E7"/>
    <w:rsid w:val="38CA7D80"/>
    <w:rsid w:val="39365415"/>
    <w:rsid w:val="393A5E3C"/>
    <w:rsid w:val="39432B7F"/>
    <w:rsid w:val="395B4E7C"/>
    <w:rsid w:val="39E76710"/>
    <w:rsid w:val="3BD74C8E"/>
    <w:rsid w:val="3C9441DA"/>
    <w:rsid w:val="3D9D1F07"/>
    <w:rsid w:val="3E0C0658"/>
    <w:rsid w:val="3E9F347B"/>
    <w:rsid w:val="3EC3599D"/>
    <w:rsid w:val="3F56236D"/>
    <w:rsid w:val="3FC0210F"/>
    <w:rsid w:val="400C0C7E"/>
    <w:rsid w:val="407A02DD"/>
    <w:rsid w:val="41032151"/>
    <w:rsid w:val="41BD4926"/>
    <w:rsid w:val="426F6FAB"/>
    <w:rsid w:val="42896F6D"/>
    <w:rsid w:val="42E47C90"/>
    <w:rsid w:val="431C567C"/>
    <w:rsid w:val="431E13F4"/>
    <w:rsid w:val="434B7D0F"/>
    <w:rsid w:val="43AC2EA4"/>
    <w:rsid w:val="43E143C7"/>
    <w:rsid w:val="442F54A1"/>
    <w:rsid w:val="444F55DD"/>
    <w:rsid w:val="44564BBE"/>
    <w:rsid w:val="44676DCB"/>
    <w:rsid w:val="448C6831"/>
    <w:rsid w:val="45961716"/>
    <w:rsid w:val="45E27FD1"/>
    <w:rsid w:val="46207231"/>
    <w:rsid w:val="46772BA7"/>
    <w:rsid w:val="46CE4AA1"/>
    <w:rsid w:val="47152B0E"/>
    <w:rsid w:val="475E2CA0"/>
    <w:rsid w:val="47E81307"/>
    <w:rsid w:val="48427933"/>
    <w:rsid w:val="49115557"/>
    <w:rsid w:val="4AD77C59"/>
    <w:rsid w:val="4AF61F8A"/>
    <w:rsid w:val="4B161C2E"/>
    <w:rsid w:val="4B2E1EB9"/>
    <w:rsid w:val="4C577725"/>
    <w:rsid w:val="4C5B7215"/>
    <w:rsid w:val="4C6F2CC0"/>
    <w:rsid w:val="4C9872C1"/>
    <w:rsid w:val="4CC748AA"/>
    <w:rsid w:val="4DC1754C"/>
    <w:rsid w:val="4E1E04FA"/>
    <w:rsid w:val="4E2846A4"/>
    <w:rsid w:val="4E345F70"/>
    <w:rsid w:val="4E54216E"/>
    <w:rsid w:val="4E710F72"/>
    <w:rsid w:val="4EA16C6B"/>
    <w:rsid w:val="4F381364"/>
    <w:rsid w:val="50CE0B87"/>
    <w:rsid w:val="51114346"/>
    <w:rsid w:val="51917235"/>
    <w:rsid w:val="51C33452"/>
    <w:rsid w:val="51CE66DB"/>
    <w:rsid w:val="51F31E36"/>
    <w:rsid w:val="51F55A16"/>
    <w:rsid w:val="52A511EA"/>
    <w:rsid w:val="52DC07B1"/>
    <w:rsid w:val="52E71802"/>
    <w:rsid w:val="52FE20B8"/>
    <w:rsid w:val="533F2768"/>
    <w:rsid w:val="536A41E2"/>
    <w:rsid w:val="543E7325"/>
    <w:rsid w:val="54420CBA"/>
    <w:rsid w:val="55440FB5"/>
    <w:rsid w:val="56B2747B"/>
    <w:rsid w:val="57087F99"/>
    <w:rsid w:val="577C4928"/>
    <w:rsid w:val="57DB745C"/>
    <w:rsid w:val="58523BC2"/>
    <w:rsid w:val="58CB7010"/>
    <w:rsid w:val="58EB36CF"/>
    <w:rsid w:val="59684D1F"/>
    <w:rsid w:val="59A26483"/>
    <w:rsid w:val="59E00D5A"/>
    <w:rsid w:val="5A696FA1"/>
    <w:rsid w:val="5A963B0E"/>
    <w:rsid w:val="5B370E4D"/>
    <w:rsid w:val="5BFE4BB1"/>
    <w:rsid w:val="5C3D06E5"/>
    <w:rsid w:val="5CE95CC1"/>
    <w:rsid w:val="5D295D05"/>
    <w:rsid w:val="5D731CDC"/>
    <w:rsid w:val="5D731EE5"/>
    <w:rsid w:val="5DAA7FFC"/>
    <w:rsid w:val="5DE74B7B"/>
    <w:rsid w:val="5E00195E"/>
    <w:rsid w:val="5E02284A"/>
    <w:rsid w:val="5E7F2B1A"/>
    <w:rsid w:val="5ECE7D1A"/>
    <w:rsid w:val="5EEC1F4F"/>
    <w:rsid w:val="5EFD415C"/>
    <w:rsid w:val="5F8F00A9"/>
    <w:rsid w:val="5FB76407"/>
    <w:rsid w:val="5FEA2932"/>
    <w:rsid w:val="602A0F80"/>
    <w:rsid w:val="60787F3E"/>
    <w:rsid w:val="609805E0"/>
    <w:rsid w:val="6220088D"/>
    <w:rsid w:val="625C09D4"/>
    <w:rsid w:val="63A63014"/>
    <w:rsid w:val="63AB4186"/>
    <w:rsid w:val="63B15515"/>
    <w:rsid w:val="63C4349A"/>
    <w:rsid w:val="63D11CD0"/>
    <w:rsid w:val="64033FC2"/>
    <w:rsid w:val="64610CE9"/>
    <w:rsid w:val="64966BE4"/>
    <w:rsid w:val="655B398A"/>
    <w:rsid w:val="6593581A"/>
    <w:rsid w:val="66007D67"/>
    <w:rsid w:val="66833198"/>
    <w:rsid w:val="669B4E67"/>
    <w:rsid w:val="66DC7A3B"/>
    <w:rsid w:val="679D64DC"/>
    <w:rsid w:val="68C62500"/>
    <w:rsid w:val="68E343C2"/>
    <w:rsid w:val="6A135C12"/>
    <w:rsid w:val="6A3A2708"/>
    <w:rsid w:val="6AD95A7D"/>
    <w:rsid w:val="6B155E65"/>
    <w:rsid w:val="6BE648F5"/>
    <w:rsid w:val="6BF6265F"/>
    <w:rsid w:val="6C0C3C30"/>
    <w:rsid w:val="6C6B7D3C"/>
    <w:rsid w:val="6DB962EE"/>
    <w:rsid w:val="6E301E58"/>
    <w:rsid w:val="6EEE586F"/>
    <w:rsid w:val="6FC0720B"/>
    <w:rsid w:val="708157CB"/>
    <w:rsid w:val="71494FDF"/>
    <w:rsid w:val="715E4F2E"/>
    <w:rsid w:val="71C836D8"/>
    <w:rsid w:val="71D90A58"/>
    <w:rsid w:val="725D6F93"/>
    <w:rsid w:val="72750533"/>
    <w:rsid w:val="7420471D"/>
    <w:rsid w:val="745B7503"/>
    <w:rsid w:val="74746816"/>
    <w:rsid w:val="74D86DA5"/>
    <w:rsid w:val="75942CC2"/>
    <w:rsid w:val="75EB2B08"/>
    <w:rsid w:val="7860333A"/>
    <w:rsid w:val="78DB6E64"/>
    <w:rsid w:val="78E35D19"/>
    <w:rsid w:val="78EE6B97"/>
    <w:rsid w:val="793D367B"/>
    <w:rsid w:val="7A344BB0"/>
    <w:rsid w:val="7A410F49"/>
    <w:rsid w:val="7BF32717"/>
    <w:rsid w:val="7C6929D9"/>
    <w:rsid w:val="7CA12173"/>
    <w:rsid w:val="7CE64029"/>
    <w:rsid w:val="7D1110A6"/>
    <w:rsid w:val="7D380D29"/>
    <w:rsid w:val="7D4F6D76"/>
    <w:rsid w:val="7D8C2E23"/>
    <w:rsid w:val="7D924588"/>
    <w:rsid w:val="7DA22646"/>
    <w:rsid w:val="7DCE6F97"/>
    <w:rsid w:val="7E8D0C00"/>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link w:val="26"/>
    <w:autoRedefine/>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7">
    <w:name w:val="Normal Indent"/>
    <w:basedOn w:val="1"/>
    <w:next w:val="1"/>
    <w:autoRedefine/>
    <w:qFormat/>
    <w:uiPriority w:val="99"/>
    <w:pPr>
      <w:ind w:firstLine="420"/>
    </w:pPr>
  </w:style>
  <w:style w:type="paragraph" w:styleId="8">
    <w:name w:val="annotation text"/>
    <w:basedOn w:val="1"/>
    <w:link w:val="27"/>
    <w:autoRedefine/>
    <w:qFormat/>
    <w:uiPriority w:val="99"/>
    <w:pPr>
      <w:jc w:val="left"/>
    </w:pPr>
  </w:style>
  <w:style w:type="paragraph" w:styleId="9">
    <w:name w:val="Body Text"/>
    <w:basedOn w:val="1"/>
    <w:next w:val="1"/>
    <w:autoRedefine/>
    <w:semiHidden/>
    <w:qFormat/>
    <w:uiPriority w:val="0"/>
    <w:rPr>
      <w:rFonts w:ascii="Arial" w:hAnsi="Arial" w:eastAsia="Arial" w:cs="Arial"/>
      <w:sz w:val="21"/>
      <w:szCs w:val="21"/>
      <w:lang w:val="en-US" w:eastAsia="en-US" w:bidi="ar-SA"/>
    </w:rPr>
  </w:style>
  <w:style w:type="paragraph" w:styleId="10">
    <w:name w:val="Body Text Indent"/>
    <w:basedOn w:val="1"/>
    <w:autoRedefine/>
    <w:qFormat/>
    <w:uiPriority w:val="0"/>
    <w:pPr>
      <w:spacing w:line="460" w:lineRule="exact"/>
      <w:ind w:firstLine="510"/>
    </w:pPr>
  </w:style>
  <w:style w:type="paragraph" w:styleId="11">
    <w:name w:val="Plain Text"/>
    <w:basedOn w:val="1"/>
    <w:next w:val="1"/>
    <w:autoRedefine/>
    <w:qFormat/>
    <w:uiPriority w:val="0"/>
    <w:rPr>
      <w:rFonts w:ascii="宋体" w:hAnsi="Courier New"/>
    </w:rPr>
  </w:style>
  <w:style w:type="paragraph" w:styleId="12">
    <w:name w:val="Balloon Text"/>
    <w:basedOn w:val="1"/>
    <w:link w:val="31"/>
    <w:autoRedefine/>
    <w:semiHidden/>
    <w:unhideWhenUsed/>
    <w:qFormat/>
    <w:uiPriority w:val="99"/>
    <w:rPr>
      <w:sz w:val="18"/>
      <w:szCs w:val="18"/>
    </w:rPr>
  </w:style>
  <w:style w:type="paragraph" w:styleId="13">
    <w:name w:val="footer"/>
    <w:basedOn w:val="1"/>
    <w:link w:val="33"/>
    <w:autoRedefine/>
    <w:unhideWhenUsed/>
    <w:qFormat/>
    <w:uiPriority w:val="99"/>
    <w:pPr>
      <w:tabs>
        <w:tab w:val="center" w:pos="4153"/>
        <w:tab w:val="right" w:pos="8306"/>
      </w:tabs>
      <w:snapToGrid w:val="0"/>
      <w:jc w:val="left"/>
    </w:pPr>
    <w:rPr>
      <w:sz w:val="18"/>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autoRedefine/>
    <w:qFormat/>
    <w:uiPriority w:val="0"/>
    <w:pPr>
      <w:snapToGrid w:val="0"/>
      <w:jc w:val="left"/>
    </w:pPr>
    <w:rPr>
      <w:sz w:val="18"/>
      <w:szCs w:val="18"/>
    </w:rPr>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annotation subject"/>
    <w:basedOn w:val="8"/>
    <w:next w:val="8"/>
    <w:link w:val="34"/>
    <w:autoRedefine/>
    <w:semiHidden/>
    <w:unhideWhenUsed/>
    <w:qFormat/>
    <w:uiPriority w:val="99"/>
    <w:rPr>
      <w:b/>
      <w:bCs/>
    </w:rPr>
  </w:style>
  <w:style w:type="paragraph" w:styleId="18">
    <w:name w:val="Body Text First Indent 2"/>
    <w:basedOn w:val="10"/>
    <w:autoRedefine/>
    <w:unhideWhenUsed/>
    <w:qFormat/>
    <w:uiPriority w:val="99"/>
    <w:pPr>
      <w:adjustRightInd/>
      <w:spacing w:line="240" w:lineRule="auto"/>
      <w:ind w:firstLine="420" w:firstLineChars="200"/>
      <w:jc w:val="both"/>
    </w:pPr>
    <w:rPr>
      <w:kern w:val="2"/>
      <w:sz w:val="24"/>
    </w:rPr>
  </w:style>
  <w:style w:type="table" w:styleId="20">
    <w:name w:val="Table Grid"/>
    <w:basedOn w:val="1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annotation reference"/>
    <w:basedOn w:val="21"/>
    <w:autoRedefine/>
    <w:qFormat/>
    <w:uiPriority w:val="0"/>
    <w:rPr>
      <w:sz w:val="21"/>
      <w:szCs w:val="21"/>
    </w:rPr>
  </w:style>
  <w:style w:type="character" w:customStyle="1" w:styleId="24">
    <w:name w:val="标题 1 字符"/>
    <w:basedOn w:val="21"/>
    <w:link w:val="3"/>
    <w:autoRedefine/>
    <w:qFormat/>
    <w:uiPriority w:val="0"/>
    <w:rPr>
      <w:b/>
      <w:bCs/>
      <w:kern w:val="44"/>
      <w:sz w:val="44"/>
      <w:szCs w:val="44"/>
    </w:rPr>
  </w:style>
  <w:style w:type="character" w:customStyle="1" w:styleId="25">
    <w:name w:val="标题 2 字符"/>
    <w:basedOn w:val="21"/>
    <w:link w:val="4"/>
    <w:autoRedefine/>
    <w:semiHidden/>
    <w:qFormat/>
    <w:uiPriority w:val="0"/>
    <w:rPr>
      <w:rFonts w:ascii="宋体" w:hAnsi="宋体" w:eastAsia="宋体" w:cs="Times New Roman"/>
      <w:b/>
      <w:bCs/>
      <w:kern w:val="0"/>
      <w:sz w:val="36"/>
      <w:szCs w:val="36"/>
    </w:rPr>
  </w:style>
  <w:style w:type="character" w:customStyle="1" w:styleId="26">
    <w:name w:val="标题 3 字符"/>
    <w:basedOn w:val="21"/>
    <w:link w:val="5"/>
    <w:autoRedefine/>
    <w:qFormat/>
    <w:uiPriority w:val="0"/>
    <w:rPr>
      <w:rFonts w:ascii="宋体" w:hAnsi="宋体" w:eastAsia="宋体" w:cs="Times New Roman"/>
      <w:b/>
      <w:bCs/>
      <w:kern w:val="0"/>
      <w:sz w:val="27"/>
      <w:szCs w:val="27"/>
    </w:rPr>
  </w:style>
  <w:style w:type="character" w:customStyle="1" w:styleId="27">
    <w:name w:val="批注文字 字符"/>
    <w:basedOn w:val="21"/>
    <w:link w:val="8"/>
    <w:autoRedefine/>
    <w:qFormat/>
    <w:uiPriority w:val="99"/>
    <w:rPr>
      <w:szCs w:val="24"/>
    </w:rPr>
  </w:style>
  <w:style w:type="character" w:customStyle="1" w:styleId="28">
    <w:name w:val="NormalCharacter"/>
    <w:autoRedefine/>
    <w:semiHidden/>
    <w:qFormat/>
    <w:uiPriority w:val="0"/>
  </w:style>
  <w:style w:type="paragraph" w:customStyle="1" w:styleId="29">
    <w:name w:val="HtmlNormal"/>
    <w:basedOn w:val="1"/>
    <w:autoRedefine/>
    <w:qFormat/>
    <w:uiPriority w:val="0"/>
    <w:pPr>
      <w:spacing w:before="100" w:beforeAutospacing="1" w:after="100" w:afterAutospacing="1"/>
      <w:jc w:val="left"/>
    </w:pPr>
    <w:rPr>
      <w:kern w:val="0"/>
      <w:sz w:val="24"/>
    </w:rPr>
  </w:style>
  <w:style w:type="paragraph" w:customStyle="1" w:styleId="30">
    <w:name w:val="Heading3"/>
    <w:basedOn w:val="1"/>
    <w:autoRedefine/>
    <w:qFormat/>
    <w:uiPriority w:val="0"/>
    <w:pPr>
      <w:spacing w:before="100" w:beforeAutospacing="1" w:after="100" w:afterAutospacing="1"/>
      <w:jc w:val="left"/>
    </w:pPr>
    <w:rPr>
      <w:rFonts w:ascii="宋体" w:hAnsi="宋体"/>
      <w:b/>
      <w:bCs/>
      <w:kern w:val="0"/>
      <w:sz w:val="27"/>
      <w:szCs w:val="27"/>
    </w:rPr>
  </w:style>
  <w:style w:type="character" w:customStyle="1" w:styleId="31">
    <w:name w:val="批注框文本 字符"/>
    <w:basedOn w:val="21"/>
    <w:link w:val="12"/>
    <w:autoRedefine/>
    <w:semiHidden/>
    <w:qFormat/>
    <w:uiPriority w:val="99"/>
    <w:rPr>
      <w:sz w:val="18"/>
      <w:szCs w:val="18"/>
    </w:rPr>
  </w:style>
  <w:style w:type="character" w:customStyle="1" w:styleId="32">
    <w:name w:val="页眉 字符"/>
    <w:basedOn w:val="21"/>
    <w:link w:val="14"/>
    <w:autoRedefine/>
    <w:qFormat/>
    <w:uiPriority w:val="99"/>
    <w:rPr>
      <w:sz w:val="18"/>
      <w:szCs w:val="18"/>
    </w:rPr>
  </w:style>
  <w:style w:type="character" w:customStyle="1" w:styleId="33">
    <w:name w:val="页脚 字符"/>
    <w:basedOn w:val="21"/>
    <w:link w:val="13"/>
    <w:autoRedefine/>
    <w:qFormat/>
    <w:uiPriority w:val="99"/>
    <w:rPr>
      <w:sz w:val="18"/>
      <w:szCs w:val="18"/>
    </w:rPr>
  </w:style>
  <w:style w:type="character" w:customStyle="1" w:styleId="34">
    <w:name w:val="批注主题 字符"/>
    <w:basedOn w:val="27"/>
    <w:link w:val="17"/>
    <w:autoRedefine/>
    <w:semiHidden/>
    <w:qFormat/>
    <w:uiPriority w:val="99"/>
    <w:rPr>
      <w:b/>
      <w:bCs/>
      <w:szCs w:val="24"/>
    </w:rPr>
  </w:style>
  <w:style w:type="paragraph" w:customStyle="1" w:styleId="35">
    <w:name w:val="节标题"/>
    <w:basedOn w:val="1"/>
    <w:autoRedefine/>
    <w:qFormat/>
    <w:uiPriority w:val="0"/>
    <w:pPr>
      <w:widowControl/>
      <w:spacing w:line="289" w:lineRule="atLeast"/>
      <w:jc w:val="center"/>
      <w:textAlignment w:val="baseline"/>
    </w:pPr>
    <w:rPr>
      <w:color w:val="000000"/>
      <w:kern w:val="0"/>
      <w:sz w:val="28"/>
      <w:u w:val="none" w:color="000000"/>
    </w:rPr>
  </w:style>
  <w:style w:type="table" w:customStyle="1" w:styleId="36">
    <w:name w:val="Table Normal"/>
    <w:autoRedefine/>
    <w:unhideWhenUsed/>
    <w:qFormat/>
    <w:uiPriority w:val="0"/>
    <w:tblPr>
      <w:tblCellMar>
        <w:top w:w="0" w:type="dxa"/>
        <w:left w:w="0" w:type="dxa"/>
        <w:bottom w:w="0" w:type="dxa"/>
        <w:right w:w="0" w:type="dxa"/>
      </w:tblCellMar>
    </w:tblPr>
  </w:style>
  <w:style w:type="paragraph" w:customStyle="1" w:styleId="37">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5311</Words>
  <Characters>5815</Characters>
  <Lines>32</Lines>
  <Paragraphs>9</Paragraphs>
  <TotalTime>11</TotalTime>
  <ScaleCrop>false</ScaleCrop>
  <LinksUpToDate>false</LinksUpToDate>
  <CharactersWithSpaces>6276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2023-05-26T01:09:00Z</dcterms:created>
  <dc:creator>Lenovo</dc:creator>
  <cp:lastModifiedBy>张艺凡</cp:lastModifiedBy>
  <cp:lastPrinted>2025-07-15T02:44:00Z</cp:lastPrinted>
  <dcterms:modified xsi:type="dcterms:W3CDTF">2025-09-24T06:56:42Z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AF2A2F348F584D0BB5CF9E1B2DE3E0E0_13</vt:lpwstr>
  </property>
  <property fmtid="{D5CDD505-2E9C-101B-9397-08002B2CF9AE}" pid="4" name="KSOTemplateDocerSaveRecord">
    <vt:lpwstr>eyJoZGlkIjoiMzEwNTM5NzYwMDRjMzkwZTVkZjY2ODkwMGIxNGU0OTUiLCJ1c2VySWQiOiIxNTkyNDAxNzY0In0=</vt:lpwstr>
  </property>
</Properties>
</file>